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70" w:rsidRPr="00CF79A5" w:rsidRDefault="00C13211" w:rsidP="00C132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 w:hint="eastAsia"/>
          <w:b/>
          <w:sz w:val="40"/>
          <w:szCs w:val="40"/>
        </w:rPr>
        <w:t>Third I</w:t>
      </w:r>
      <w:r>
        <w:rPr>
          <w:rFonts w:ascii="Times New Roman" w:hAnsi="Times New Roman" w:cs="Times New Roman"/>
          <w:b/>
          <w:sz w:val="40"/>
          <w:szCs w:val="40"/>
        </w:rPr>
        <w:t>ndictment</w:t>
      </w:r>
      <w:r>
        <w:rPr>
          <w:rFonts w:ascii="Times New Roman" w:hAnsi="Times New Roman" w:cs="Times New Roman" w:hint="eastAsia"/>
          <w:b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 w:hint="eastAsia"/>
          <w:b/>
          <w:sz w:val="40"/>
          <w:szCs w:val="40"/>
        </w:rPr>
        <w:t>Against</w:t>
      </w:r>
      <w:proofErr w:type="gramEnd"/>
      <w:r w:rsidR="00DD2F70" w:rsidRPr="00CF79A5">
        <w:rPr>
          <w:rFonts w:ascii="Times New Roman" w:hAnsi="Times New Roman" w:cs="Times New Roman"/>
          <w:b/>
          <w:sz w:val="40"/>
          <w:szCs w:val="40"/>
        </w:rPr>
        <w:t xml:space="preserve"> Custom </w:t>
      </w:r>
      <w:r>
        <w:rPr>
          <w:rFonts w:ascii="Times New Roman" w:hAnsi="Times New Roman" w:cs="Times New Roman" w:hint="eastAsia"/>
          <w:b/>
          <w:sz w:val="40"/>
          <w:szCs w:val="40"/>
        </w:rPr>
        <w:t>Officers</w:t>
      </w:r>
    </w:p>
    <w:p w:rsidR="00CF79A5" w:rsidRDefault="00CF79A5" w:rsidP="008C293E">
      <w:pPr>
        <w:spacing w:beforeLines="50" w:line="460" w:lineRule="exact"/>
        <w:ind w:firstLine="482"/>
        <w:jc w:val="both"/>
        <w:rPr>
          <w:rFonts w:ascii="Times New Roman" w:hAnsi="Times New Roman"/>
          <w:sz w:val="28"/>
          <w:szCs w:val="28"/>
        </w:rPr>
      </w:pPr>
      <w:r w:rsidRPr="00A13E9C">
        <w:rPr>
          <w:rFonts w:ascii="Times New Roman" w:eastAsia="標楷體" w:hAnsi="Times New Roman" w:cs="Times New Roman"/>
          <w:sz w:val="28"/>
          <w:szCs w:val="28"/>
        </w:rPr>
        <w:t>Kaohsiung Prosecutors</w:t>
      </w:r>
      <w:proofErr w:type="gramStart"/>
      <w:r w:rsidRPr="00A13E9C">
        <w:rPr>
          <w:rFonts w:ascii="Times New Roman" w:eastAsia="標楷體" w:hAnsi="Times New Roman" w:cs="Times New Roman"/>
          <w:sz w:val="28"/>
          <w:szCs w:val="28"/>
        </w:rPr>
        <w:t>’</w:t>
      </w:r>
      <w:proofErr w:type="gramEnd"/>
      <w:r w:rsidRPr="00A13E9C">
        <w:rPr>
          <w:rFonts w:ascii="Times New Roman" w:eastAsia="標楷體" w:hAnsi="Times New Roman" w:cs="Times New Roman"/>
          <w:sz w:val="28"/>
          <w:szCs w:val="28"/>
        </w:rPr>
        <w:t xml:space="preserve"> Office (“KPO”) prosecutor</w:t>
      </w:r>
      <w:r w:rsidRPr="00CF79A5">
        <w:rPr>
          <w:rFonts w:ascii="Times New Roman" w:hAnsi="Times New Roman" w:hint="eastAsia"/>
          <w:sz w:val="28"/>
          <w:szCs w:val="28"/>
        </w:rPr>
        <w:t xml:space="preserve"> Chao-</w:t>
      </w:r>
      <w:proofErr w:type="spellStart"/>
      <w:r w:rsidRPr="00CF79A5">
        <w:rPr>
          <w:rFonts w:ascii="Times New Roman" w:hAnsi="Times New Roman" w:hint="eastAsia"/>
          <w:sz w:val="28"/>
          <w:szCs w:val="28"/>
        </w:rPr>
        <w:t>Ching</w:t>
      </w:r>
      <w:proofErr w:type="spellEnd"/>
      <w:r w:rsidRPr="00CF79A5">
        <w:rPr>
          <w:rFonts w:ascii="Times New Roman" w:hAnsi="Times New Roman" w:hint="eastAsia"/>
          <w:sz w:val="28"/>
          <w:szCs w:val="28"/>
        </w:rPr>
        <w:t xml:space="preserve"> Hsieh</w:t>
      </w:r>
      <w:r w:rsidRPr="00CF79A5">
        <w:rPr>
          <w:rFonts w:ascii="Times New Roman" w:hAnsi="Times New Roman" w:hint="eastAsia"/>
          <w:sz w:val="28"/>
          <w:szCs w:val="28"/>
        </w:rPr>
        <w:t>（謝肇晶）</w:t>
      </w:r>
      <w:r w:rsidR="008B5119">
        <w:rPr>
          <w:rFonts w:ascii="Times New Roman" w:hAnsi="Times New Roman" w:hint="eastAsia"/>
          <w:sz w:val="28"/>
          <w:szCs w:val="28"/>
        </w:rPr>
        <w:t xml:space="preserve">and Chang </w:t>
      </w:r>
      <w:proofErr w:type="spellStart"/>
      <w:r w:rsidR="008B5119">
        <w:rPr>
          <w:rFonts w:ascii="Times New Roman" w:hAnsi="Times New Roman" w:hint="eastAsia"/>
          <w:sz w:val="28"/>
          <w:szCs w:val="28"/>
        </w:rPr>
        <w:t>chih-chieh</w:t>
      </w:r>
      <w:proofErr w:type="spellEnd"/>
      <w:r w:rsidR="008B5119">
        <w:rPr>
          <w:rFonts w:ascii="Times New Roman" w:hAnsi="Times New Roman" w:hint="eastAsia"/>
          <w:sz w:val="28"/>
          <w:szCs w:val="28"/>
        </w:rPr>
        <w:t>（</w:t>
      </w:r>
      <w:r>
        <w:rPr>
          <w:rFonts w:ascii="Times New Roman" w:hAnsi="Times New Roman" w:hint="eastAsia"/>
          <w:sz w:val="28"/>
          <w:szCs w:val="28"/>
        </w:rPr>
        <w:t>張志杰</w:t>
      </w:r>
      <w:r w:rsidR="008B5119">
        <w:rPr>
          <w:rFonts w:ascii="Times New Roman" w:hAnsi="Times New Roman" w:hint="eastAsia"/>
          <w:sz w:val="28"/>
          <w:szCs w:val="28"/>
        </w:rPr>
        <w:t>）</w:t>
      </w:r>
      <w:r w:rsidR="00151D27">
        <w:rPr>
          <w:rFonts w:ascii="Times New Roman" w:hAnsi="Times New Roman" w:hint="eastAsia"/>
          <w:sz w:val="28"/>
          <w:szCs w:val="28"/>
        </w:rPr>
        <w:t xml:space="preserve"> led </w:t>
      </w:r>
      <w:r>
        <w:rPr>
          <w:rFonts w:ascii="Times New Roman" w:hAnsi="Times New Roman" w:hint="eastAsia"/>
          <w:sz w:val="28"/>
          <w:szCs w:val="28"/>
        </w:rPr>
        <w:t>the investigation into the bribery among Kaohsiung custom</w:t>
      </w:r>
      <w:r w:rsidR="00896AD9">
        <w:rPr>
          <w:rFonts w:ascii="Times New Roman" w:hAnsi="Times New Roman" w:hint="eastAsia"/>
          <w:sz w:val="28"/>
          <w:szCs w:val="28"/>
        </w:rPr>
        <w:t>s</w:t>
      </w:r>
      <w:r w:rsidR="00777471">
        <w:rPr>
          <w:rFonts w:ascii="Times New Roman" w:hAnsi="Times New Roman" w:hint="eastAsia"/>
          <w:sz w:val="28"/>
          <w:szCs w:val="28"/>
        </w:rPr>
        <w:t xml:space="preserve"> officers</w:t>
      </w:r>
      <w:r>
        <w:rPr>
          <w:rFonts w:ascii="Times New Roman" w:hAnsi="Times New Roman" w:hint="eastAsia"/>
          <w:sz w:val="28"/>
          <w:szCs w:val="28"/>
        </w:rPr>
        <w:t>,</w:t>
      </w:r>
      <w:r w:rsidR="00777471">
        <w:rPr>
          <w:rFonts w:ascii="Times New Roman" w:hAnsi="Times New Roman" w:hint="eastAsia"/>
          <w:sz w:val="28"/>
          <w:szCs w:val="28"/>
        </w:rPr>
        <w:t xml:space="preserve"> Kaohsiung Branch Bureau of Standards</w:t>
      </w:r>
      <w:r>
        <w:rPr>
          <w:rFonts w:ascii="Times New Roman" w:hAnsi="Times New Roman" w:hint="eastAsia"/>
          <w:sz w:val="28"/>
          <w:szCs w:val="28"/>
        </w:rPr>
        <w:t xml:space="preserve"> Metrology &amp; Inspection</w:t>
      </w:r>
      <w:r w:rsidR="00777471">
        <w:rPr>
          <w:rFonts w:ascii="Times New Roman" w:hAnsi="Times New Roman" w:hint="eastAsia"/>
          <w:sz w:val="28"/>
          <w:szCs w:val="28"/>
        </w:rPr>
        <w:t xml:space="preserve"> officers</w:t>
      </w:r>
      <w:r>
        <w:rPr>
          <w:rFonts w:ascii="Times New Roman" w:hAnsi="Times New Roman" w:hint="eastAsia"/>
          <w:sz w:val="28"/>
          <w:szCs w:val="28"/>
        </w:rPr>
        <w:t>, and</w:t>
      </w:r>
      <w:r w:rsidR="00896AD9">
        <w:rPr>
          <w:rFonts w:ascii="Times New Roman" w:hAnsi="Times New Roman" w:hint="eastAsia"/>
          <w:sz w:val="28"/>
          <w:szCs w:val="28"/>
        </w:rPr>
        <w:t xml:space="preserve"> traders</w:t>
      </w:r>
      <w:r w:rsidR="00151D27">
        <w:rPr>
          <w:rFonts w:ascii="Times New Roman" w:hAnsi="Times New Roman" w:hint="eastAsia"/>
          <w:sz w:val="28"/>
          <w:szCs w:val="28"/>
        </w:rPr>
        <w:t>. They</w:t>
      </w:r>
      <w:r>
        <w:rPr>
          <w:rFonts w:ascii="Times New Roman" w:hAnsi="Times New Roman" w:hint="eastAsia"/>
          <w:sz w:val="28"/>
          <w:szCs w:val="28"/>
        </w:rPr>
        <w:t xml:space="preserve"> launched </w:t>
      </w:r>
      <w:r w:rsidR="00151D27">
        <w:rPr>
          <w:rFonts w:ascii="Times New Roman" w:hAnsi="Times New Roman" w:hint="eastAsia"/>
          <w:sz w:val="28"/>
          <w:szCs w:val="28"/>
        </w:rPr>
        <w:t xml:space="preserve">the first searching </w:t>
      </w:r>
      <w:r>
        <w:rPr>
          <w:rFonts w:ascii="Times New Roman" w:hAnsi="Times New Roman" w:hint="eastAsia"/>
          <w:sz w:val="28"/>
          <w:szCs w:val="28"/>
        </w:rPr>
        <w:t xml:space="preserve">on April 2013, </w:t>
      </w:r>
      <w:r w:rsidR="00151D27">
        <w:rPr>
          <w:rFonts w:ascii="Times New Roman" w:hAnsi="Times New Roman" w:hint="eastAsia"/>
          <w:sz w:val="28"/>
          <w:szCs w:val="28"/>
        </w:rPr>
        <w:t xml:space="preserve">and </w:t>
      </w:r>
      <w:r>
        <w:rPr>
          <w:rFonts w:ascii="Times New Roman" w:hAnsi="Times New Roman" w:hint="eastAsia"/>
          <w:sz w:val="28"/>
          <w:szCs w:val="28"/>
        </w:rPr>
        <w:t xml:space="preserve">there were </w:t>
      </w:r>
      <w:r w:rsidR="00777471">
        <w:rPr>
          <w:rFonts w:ascii="Times New Roman" w:hAnsi="Times New Roman" w:hint="eastAsia"/>
          <w:sz w:val="28"/>
          <w:szCs w:val="28"/>
        </w:rPr>
        <w:t xml:space="preserve">already </w:t>
      </w:r>
      <w:r>
        <w:rPr>
          <w:rFonts w:ascii="Times New Roman" w:hAnsi="Times New Roman" w:hint="eastAsia"/>
          <w:sz w:val="28"/>
          <w:szCs w:val="28"/>
        </w:rPr>
        <w:t xml:space="preserve">49 </w:t>
      </w:r>
      <w:r>
        <w:rPr>
          <w:rFonts w:ascii="Times New Roman" w:hAnsi="Times New Roman"/>
          <w:sz w:val="28"/>
          <w:szCs w:val="28"/>
        </w:rPr>
        <w:t>defendant</w:t>
      </w:r>
      <w:r>
        <w:rPr>
          <w:rFonts w:ascii="Times New Roman" w:hAnsi="Times New Roman" w:hint="eastAsia"/>
          <w:sz w:val="28"/>
          <w:szCs w:val="28"/>
        </w:rPr>
        <w:t>s have been indicted, including 27 public officers (24 from Kaohsiung custom</w:t>
      </w:r>
      <w:r w:rsidR="00896AD9">
        <w:rPr>
          <w:rFonts w:ascii="Times New Roman" w:hAnsi="Times New Roman" w:hint="eastAsia"/>
          <w:sz w:val="28"/>
          <w:szCs w:val="28"/>
        </w:rPr>
        <w:t>s</w:t>
      </w:r>
      <w:r>
        <w:rPr>
          <w:rFonts w:ascii="Times New Roman" w:hAnsi="Times New Roman" w:hint="eastAsia"/>
          <w:sz w:val="28"/>
          <w:szCs w:val="28"/>
        </w:rPr>
        <w:t xml:space="preserve">, the other 3 from Kaohsiung Branch, Bureau of Standards, </w:t>
      </w:r>
      <w:proofErr w:type="gramStart"/>
      <w:r>
        <w:rPr>
          <w:rFonts w:ascii="Times New Roman" w:hAnsi="Times New Roman" w:hint="eastAsia"/>
          <w:sz w:val="28"/>
          <w:szCs w:val="28"/>
        </w:rPr>
        <w:t>Metrology</w:t>
      </w:r>
      <w:proofErr w:type="gramEnd"/>
      <w:r>
        <w:rPr>
          <w:rFonts w:ascii="Times New Roman" w:hAnsi="Times New Roman" w:hint="eastAsia"/>
          <w:sz w:val="28"/>
          <w:szCs w:val="28"/>
        </w:rPr>
        <w:t xml:space="preserve"> &amp; Inspection)</w:t>
      </w:r>
      <w:r w:rsidR="00151D27">
        <w:rPr>
          <w:rFonts w:ascii="Times New Roman" w:hAnsi="Times New Roman" w:hint="eastAsia"/>
          <w:sz w:val="28"/>
          <w:szCs w:val="28"/>
        </w:rPr>
        <w:t xml:space="preserve"> up to now</w:t>
      </w:r>
      <w:r>
        <w:rPr>
          <w:rFonts w:ascii="Times New Roman" w:hAnsi="Times New Roman" w:hint="eastAsia"/>
          <w:sz w:val="28"/>
          <w:szCs w:val="28"/>
        </w:rPr>
        <w:t xml:space="preserve">. </w:t>
      </w:r>
    </w:p>
    <w:p w:rsidR="00F466D7" w:rsidRDefault="00777471" w:rsidP="008C293E">
      <w:pPr>
        <w:spacing w:beforeLines="50" w:line="460" w:lineRule="exact"/>
        <w:ind w:firstLine="4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It was found that the importer Wu</w:t>
      </w:r>
      <w:r w:rsidR="00AE502F">
        <w:rPr>
          <w:rFonts w:ascii="Times New Roman" w:hAnsi="Times New Roman" w:hint="eastAsia"/>
          <w:sz w:val="28"/>
          <w:szCs w:val="28"/>
        </w:rPr>
        <w:t xml:space="preserve"> </w:t>
      </w:r>
      <w:proofErr w:type="spellStart"/>
      <w:r w:rsidR="00AE502F">
        <w:rPr>
          <w:rFonts w:ascii="Times New Roman" w:hAnsi="Times New Roman" w:hint="eastAsia"/>
          <w:sz w:val="28"/>
          <w:szCs w:val="28"/>
        </w:rPr>
        <w:t>chen-huang</w:t>
      </w:r>
      <w:proofErr w:type="spellEnd"/>
      <w:r>
        <w:rPr>
          <w:rFonts w:ascii="Times New Roman" w:hAnsi="Times New Roman" w:hint="eastAsia"/>
          <w:sz w:val="28"/>
          <w:szCs w:val="28"/>
        </w:rPr>
        <w:t>(</w:t>
      </w:r>
      <w:r>
        <w:rPr>
          <w:rFonts w:ascii="Times New Roman" w:hAnsi="Times New Roman" w:hint="eastAsia"/>
          <w:sz w:val="28"/>
          <w:szCs w:val="28"/>
        </w:rPr>
        <w:t>吳震煌</w:t>
      </w:r>
      <w:r>
        <w:rPr>
          <w:rFonts w:ascii="Times New Roman" w:hAnsi="Times New Roman" w:hint="eastAsia"/>
          <w:sz w:val="28"/>
          <w:szCs w:val="28"/>
        </w:rPr>
        <w:t xml:space="preserve">) </w:t>
      </w:r>
      <w:r w:rsidR="005A18CF">
        <w:rPr>
          <w:rFonts w:ascii="Times New Roman" w:hAnsi="Times New Roman" w:hint="eastAsia"/>
          <w:sz w:val="28"/>
          <w:szCs w:val="28"/>
        </w:rPr>
        <w:t>bribed Kaohsiung custom</w:t>
      </w:r>
      <w:r w:rsidR="00896AD9">
        <w:rPr>
          <w:rFonts w:ascii="Times New Roman" w:hAnsi="Times New Roman" w:hint="eastAsia"/>
          <w:sz w:val="28"/>
          <w:szCs w:val="28"/>
        </w:rPr>
        <w:t>s</w:t>
      </w:r>
      <w:r w:rsidR="005A18CF">
        <w:rPr>
          <w:rFonts w:ascii="Times New Roman" w:hAnsi="Times New Roman" w:hint="eastAsia"/>
          <w:sz w:val="28"/>
          <w:szCs w:val="28"/>
        </w:rPr>
        <w:t xml:space="preserve"> officer </w:t>
      </w:r>
      <w:r>
        <w:rPr>
          <w:rFonts w:ascii="Times New Roman" w:hAnsi="Times New Roman" w:hint="eastAsia"/>
          <w:sz w:val="28"/>
          <w:szCs w:val="28"/>
        </w:rPr>
        <w:t>Chen</w:t>
      </w:r>
      <w:r w:rsidR="00AE502F">
        <w:rPr>
          <w:rFonts w:ascii="Times New Roman" w:hAnsi="Times New Roman" w:hint="eastAsia"/>
          <w:sz w:val="28"/>
          <w:szCs w:val="28"/>
        </w:rPr>
        <w:t xml:space="preserve"> </w:t>
      </w:r>
      <w:proofErr w:type="spellStart"/>
      <w:r w:rsidR="00AE502F">
        <w:rPr>
          <w:rFonts w:ascii="Times New Roman" w:hAnsi="Times New Roman" w:hint="eastAsia"/>
          <w:sz w:val="28"/>
          <w:szCs w:val="28"/>
        </w:rPr>
        <w:t>chen-kai</w:t>
      </w:r>
      <w:proofErr w:type="spellEnd"/>
      <w:r>
        <w:rPr>
          <w:rFonts w:ascii="Times New Roman" w:hAnsi="Times New Roman" w:hint="eastAsia"/>
          <w:sz w:val="28"/>
          <w:szCs w:val="28"/>
        </w:rPr>
        <w:t>(</w:t>
      </w:r>
      <w:r>
        <w:rPr>
          <w:rFonts w:ascii="Times New Roman" w:hAnsi="Times New Roman" w:hint="eastAsia"/>
          <w:sz w:val="28"/>
          <w:szCs w:val="28"/>
        </w:rPr>
        <w:t>陳城開</w:t>
      </w:r>
      <w:r>
        <w:rPr>
          <w:rFonts w:ascii="Times New Roman" w:hAnsi="Times New Roman" w:hint="eastAsia"/>
          <w:sz w:val="28"/>
          <w:szCs w:val="28"/>
        </w:rPr>
        <w:t>)</w:t>
      </w:r>
      <w:r w:rsidR="005A18CF">
        <w:rPr>
          <w:rFonts w:ascii="Times New Roman" w:hAnsi="Times New Roman" w:hint="eastAsia"/>
          <w:sz w:val="28"/>
          <w:szCs w:val="28"/>
        </w:rPr>
        <w:t xml:space="preserve"> and </w:t>
      </w:r>
      <w:r>
        <w:rPr>
          <w:rFonts w:ascii="Times New Roman" w:hAnsi="Times New Roman" w:hint="eastAsia"/>
          <w:sz w:val="28"/>
          <w:szCs w:val="28"/>
        </w:rPr>
        <w:t>Wu</w:t>
      </w:r>
      <w:r w:rsidR="00AE502F">
        <w:rPr>
          <w:rFonts w:ascii="Times New Roman" w:hAnsi="Times New Roman" w:hint="eastAsia"/>
          <w:sz w:val="28"/>
          <w:szCs w:val="28"/>
        </w:rPr>
        <w:t xml:space="preserve"> </w:t>
      </w:r>
      <w:proofErr w:type="spellStart"/>
      <w:r w:rsidR="00AE502F">
        <w:rPr>
          <w:rFonts w:ascii="Times New Roman" w:hAnsi="Times New Roman" w:hint="eastAsia"/>
          <w:sz w:val="28"/>
          <w:szCs w:val="28"/>
        </w:rPr>
        <w:t>ming-tsung</w:t>
      </w:r>
      <w:proofErr w:type="spellEnd"/>
      <w:r>
        <w:rPr>
          <w:rFonts w:ascii="Times New Roman" w:hAnsi="Times New Roman" w:hint="eastAsia"/>
          <w:sz w:val="28"/>
          <w:szCs w:val="28"/>
        </w:rPr>
        <w:t>(</w:t>
      </w:r>
      <w:r>
        <w:rPr>
          <w:rFonts w:ascii="Times New Roman" w:hAnsi="Times New Roman" w:hint="eastAsia"/>
          <w:sz w:val="28"/>
          <w:szCs w:val="28"/>
        </w:rPr>
        <w:t>吳明聰</w:t>
      </w:r>
      <w:r w:rsidR="00151D27">
        <w:rPr>
          <w:rFonts w:ascii="Times New Roman" w:hAnsi="Times New Roman" w:hint="eastAsia"/>
          <w:sz w:val="28"/>
          <w:szCs w:val="28"/>
        </w:rPr>
        <w:t>) for having faster custom</w:t>
      </w:r>
      <w:r>
        <w:rPr>
          <w:rFonts w:ascii="Times New Roman" w:hAnsi="Times New Roman" w:hint="eastAsia"/>
          <w:sz w:val="28"/>
          <w:szCs w:val="28"/>
        </w:rPr>
        <w:t xml:space="preserve"> clearance of the </w:t>
      </w:r>
      <w:r w:rsidR="005A18CF">
        <w:rPr>
          <w:rFonts w:ascii="Times New Roman" w:hAnsi="Times New Roman" w:hint="eastAsia"/>
          <w:sz w:val="28"/>
          <w:szCs w:val="28"/>
        </w:rPr>
        <w:t>import cargo</w:t>
      </w:r>
      <w:r w:rsidR="00896AD9">
        <w:rPr>
          <w:rFonts w:ascii="Times New Roman" w:hAnsi="Times New Roman" w:hint="eastAsia"/>
          <w:sz w:val="28"/>
          <w:szCs w:val="28"/>
        </w:rPr>
        <w:t xml:space="preserve"> from highly risk area, </w:t>
      </w:r>
      <w:r>
        <w:rPr>
          <w:rFonts w:ascii="Times New Roman" w:hAnsi="Times New Roman" w:hint="eastAsia"/>
          <w:sz w:val="28"/>
          <w:szCs w:val="28"/>
        </w:rPr>
        <w:t>like Indonesia, Philippines, or Vietnam</w:t>
      </w:r>
      <w:r w:rsidR="007F1969">
        <w:rPr>
          <w:rFonts w:ascii="Times New Roman" w:hAnsi="Times New Roman" w:hint="eastAsia"/>
          <w:sz w:val="28"/>
          <w:szCs w:val="28"/>
        </w:rPr>
        <w:t xml:space="preserve"> </w:t>
      </w:r>
      <w:r w:rsidR="00886645">
        <w:rPr>
          <w:rFonts w:ascii="Times New Roman" w:hAnsi="Times New Roman" w:hint="eastAsia"/>
          <w:sz w:val="28"/>
          <w:szCs w:val="28"/>
        </w:rPr>
        <w:t xml:space="preserve">to avoid the </w:t>
      </w:r>
      <w:r w:rsidR="007F1969">
        <w:rPr>
          <w:rFonts w:ascii="Times New Roman" w:hAnsi="Times New Roman" w:hint="eastAsia"/>
          <w:sz w:val="28"/>
          <w:szCs w:val="28"/>
        </w:rPr>
        <w:t xml:space="preserve">cargo </w:t>
      </w:r>
      <w:r w:rsidR="00D16695">
        <w:rPr>
          <w:rFonts w:ascii="Times New Roman" w:hAnsi="Times New Roman" w:hint="eastAsia"/>
          <w:sz w:val="28"/>
          <w:szCs w:val="28"/>
        </w:rPr>
        <w:t>be</w:t>
      </w:r>
      <w:r w:rsidR="007F1969">
        <w:rPr>
          <w:rFonts w:ascii="Times New Roman" w:hAnsi="Times New Roman" w:hint="eastAsia"/>
          <w:sz w:val="28"/>
          <w:szCs w:val="28"/>
        </w:rPr>
        <w:t>ing</w:t>
      </w:r>
      <w:r w:rsidR="00D16695">
        <w:rPr>
          <w:rFonts w:ascii="Times New Roman" w:hAnsi="Times New Roman" w:hint="eastAsia"/>
          <w:sz w:val="28"/>
          <w:szCs w:val="28"/>
        </w:rPr>
        <w:t xml:space="preserve"> </w:t>
      </w:r>
      <w:r w:rsidR="005A18CF">
        <w:rPr>
          <w:rFonts w:ascii="Times New Roman" w:hAnsi="Times New Roman" w:hint="eastAsia"/>
          <w:sz w:val="28"/>
          <w:szCs w:val="28"/>
        </w:rPr>
        <w:t>damage</w:t>
      </w:r>
      <w:r w:rsidR="00D16695">
        <w:rPr>
          <w:rFonts w:ascii="Times New Roman" w:hAnsi="Times New Roman" w:hint="eastAsia"/>
          <w:sz w:val="28"/>
          <w:szCs w:val="28"/>
        </w:rPr>
        <w:t>d</w:t>
      </w:r>
      <w:r w:rsidR="005A18CF">
        <w:rPr>
          <w:rFonts w:ascii="Times New Roman" w:hAnsi="Times New Roman" w:hint="eastAsia"/>
          <w:sz w:val="28"/>
          <w:szCs w:val="28"/>
        </w:rPr>
        <w:t xml:space="preserve"> during the examination.</w:t>
      </w:r>
      <w:r w:rsidR="00D16695">
        <w:rPr>
          <w:rFonts w:ascii="Times New Roman" w:hAnsi="Times New Roman" w:hint="eastAsia"/>
          <w:sz w:val="28"/>
          <w:szCs w:val="28"/>
        </w:rPr>
        <w:t xml:space="preserve"> </w:t>
      </w:r>
      <w:r w:rsidR="00CF5C73">
        <w:rPr>
          <w:rFonts w:ascii="Times New Roman" w:hAnsi="Times New Roman" w:hint="eastAsia"/>
          <w:sz w:val="28"/>
          <w:szCs w:val="28"/>
        </w:rPr>
        <w:t>Also, t</w:t>
      </w:r>
      <w:r w:rsidR="00D16695">
        <w:rPr>
          <w:rFonts w:ascii="Times New Roman" w:hAnsi="Times New Roman" w:hint="eastAsia"/>
          <w:sz w:val="28"/>
          <w:szCs w:val="28"/>
        </w:rPr>
        <w:t>he aquatic</w:t>
      </w:r>
      <w:r w:rsidR="00D16695">
        <w:rPr>
          <w:rFonts w:ascii="Verdana" w:hAnsi="Verdana" w:cs="Arial" w:hint="eastAsia"/>
          <w:color w:val="000000"/>
          <w:sz w:val="20"/>
          <w:szCs w:val="20"/>
        </w:rPr>
        <w:t xml:space="preserve"> </w:t>
      </w:r>
      <w:r w:rsidR="00D16695">
        <w:rPr>
          <w:rFonts w:ascii="Times New Roman" w:hAnsi="Times New Roman" w:hint="eastAsia"/>
          <w:sz w:val="28"/>
          <w:szCs w:val="28"/>
        </w:rPr>
        <w:t>exporter</w:t>
      </w:r>
      <w:r w:rsidR="00896AD9">
        <w:rPr>
          <w:rFonts w:ascii="Times New Roman" w:hAnsi="Times New Roman" w:hint="eastAsia"/>
          <w:sz w:val="28"/>
          <w:szCs w:val="28"/>
        </w:rPr>
        <w:t>s</w:t>
      </w:r>
      <w:r w:rsidR="00D16695">
        <w:rPr>
          <w:rFonts w:ascii="Times New Roman" w:hAnsi="Times New Roman" w:hint="eastAsia"/>
          <w:sz w:val="28"/>
          <w:szCs w:val="28"/>
        </w:rPr>
        <w:t xml:space="preserve"> </w:t>
      </w:r>
      <w:r w:rsidR="00AA4C88">
        <w:rPr>
          <w:rFonts w:ascii="Times New Roman" w:hAnsi="Times New Roman" w:hint="eastAsia"/>
          <w:sz w:val="28"/>
          <w:szCs w:val="28"/>
        </w:rPr>
        <w:t xml:space="preserve">bribed the officers of Kaohsiung Branch, Bureau of Standards, </w:t>
      </w:r>
      <w:proofErr w:type="gramStart"/>
      <w:r w:rsidR="00AA4C88">
        <w:rPr>
          <w:rFonts w:ascii="Times New Roman" w:hAnsi="Times New Roman" w:hint="eastAsia"/>
          <w:sz w:val="28"/>
          <w:szCs w:val="28"/>
        </w:rPr>
        <w:t>Metrology</w:t>
      </w:r>
      <w:proofErr w:type="gramEnd"/>
      <w:r w:rsidR="00AA4C88">
        <w:rPr>
          <w:rFonts w:ascii="Times New Roman" w:hAnsi="Times New Roman" w:hint="eastAsia"/>
          <w:sz w:val="28"/>
          <w:szCs w:val="28"/>
        </w:rPr>
        <w:t xml:space="preserve"> &amp; Inspection out of fear of </w:t>
      </w:r>
      <w:r w:rsidR="00886645">
        <w:rPr>
          <w:rFonts w:ascii="Times New Roman" w:hAnsi="Times New Roman" w:hint="eastAsia"/>
          <w:sz w:val="28"/>
          <w:szCs w:val="28"/>
        </w:rPr>
        <w:t xml:space="preserve">the officers </w:t>
      </w:r>
      <w:r w:rsidR="00896AD9">
        <w:rPr>
          <w:rFonts w:ascii="Times New Roman" w:hAnsi="Times New Roman" w:hint="eastAsia"/>
          <w:sz w:val="28"/>
          <w:szCs w:val="28"/>
        </w:rPr>
        <w:t>be</w:t>
      </w:r>
      <w:r w:rsidR="00886645">
        <w:rPr>
          <w:rFonts w:ascii="Times New Roman" w:hAnsi="Times New Roman" w:hint="eastAsia"/>
          <w:sz w:val="28"/>
          <w:szCs w:val="28"/>
        </w:rPr>
        <w:t>ing</w:t>
      </w:r>
      <w:r w:rsidR="00AA4C88">
        <w:rPr>
          <w:rFonts w:ascii="Times New Roman" w:hAnsi="Times New Roman" w:hint="eastAsia"/>
          <w:sz w:val="28"/>
          <w:szCs w:val="28"/>
        </w:rPr>
        <w:t xml:space="preserve"> </w:t>
      </w:r>
      <w:r w:rsidR="007F1969">
        <w:rPr>
          <w:rFonts w:ascii="Times New Roman" w:hAnsi="Times New Roman" w:hint="eastAsia"/>
          <w:sz w:val="28"/>
          <w:szCs w:val="28"/>
        </w:rPr>
        <w:t>picky intentionally</w:t>
      </w:r>
      <w:r w:rsidR="004B4511">
        <w:rPr>
          <w:rFonts w:ascii="Times New Roman" w:hAnsi="Times New Roman" w:hint="eastAsia"/>
          <w:sz w:val="28"/>
          <w:szCs w:val="28"/>
        </w:rPr>
        <w:t xml:space="preserve">, or for speeding up </w:t>
      </w:r>
      <w:r w:rsidR="007F1969">
        <w:rPr>
          <w:rFonts w:ascii="Times New Roman" w:hAnsi="Times New Roman" w:hint="eastAsia"/>
          <w:sz w:val="28"/>
          <w:szCs w:val="28"/>
        </w:rPr>
        <w:t>the procedure of issuing the</w:t>
      </w:r>
      <w:r w:rsidR="004B4511">
        <w:rPr>
          <w:rFonts w:ascii="Times New Roman" w:hAnsi="Times New Roman" w:hint="eastAsia"/>
          <w:sz w:val="28"/>
          <w:szCs w:val="28"/>
        </w:rPr>
        <w:t xml:space="preserve"> </w:t>
      </w:r>
      <w:r w:rsidR="007F1969">
        <w:rPr>
          <w:rFonts w:ascii="Times New Roman" w:hAnsi="Times New Roman" w:hint="eastAsia"/>
          <w:sz w:val="28"/>
          <w:szCs w:val="28"/>
        </w:rPr>
        <w:t xml:space="preserve">hygiene </w:t>
      </w:r>
      <w:r w:rsidR="004B4511">
        <w:rPr>
          <w:rFonts w:ascii="Times New Roman" w:hAnsi="Times New Roman" w:hint="eastAsia"/>
          <w:sz w:val="28"/>
          <w:szCs w:val="28"/>
        </w:rPr>
        <w:t>certificate</w:t>
      </w:r>
      <w:r w:rsidR="00404725">
        <w:rPr>
          <w:rFonts w:ascii="Times New Roman" w:hAnsi="Times New Roman" w:hint="eastAsia"/>
          <w:sz w:val="28"/>
          <w:szCs w:val="28"/>
        </w:rPr>
        <w:t>s</w:t>
      </w:r>
      <w:r w:rsidR="00B513C2">
        <w:rPr>
          <w:rFonts w:ascii="Times New Roman" w:hAnsi="Times New Roman" w:hint="eastAsia"/>
          <w:sz w:val="28"/>
          <w:szCs w:val="28"/>
        </w:rPr>
        <w:t>.</w:t>
      </w:r>
    </w:p>
    <w:p w:rsidR="00AE502F" w:rsidRDefault="00896AD9" w:rsidP="008C293E">
      <w:pPr>
        <w:spacing w:beforeLines="50" w:line="460" w:lineRule="exact"/>
        <w:ind w:firstLine="4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 Besides the bribery, </w:t>
      </w:r>
      <w:r w:rsidR="00D64195">
        <w:rPr>
          <w:rFonts w:ascii="Times New Roman" w:hAnsi="Times New Roman" w:hint="eastAsia"/>
          <w:sz w:val="28"/>
          <w:szCs w:val="28"/>
        </w:rPr>
        <w:t>it was also found the fish</w:t>
      </w:r>
      <w:r>
        <w:rPr>
          <w:rFonts w:ascii="Times New Roman" w:hAnsi="Times New Roman" w:hint="eastAsia"/>
          <w:sz w:val="28"/>
          <w:szCs w:val="28"/>
        </w:rPr>
        <w:t xml:space="preserve"> exporter Wang</w:t>
      </w:r>
      <w:r w:rsidR="00126DF5">
        <w:rPr>
          <w:rFonts w:ascii="Times New Roman" w:hAnsi="Times New Roman" w:hint="eastAsia"/>
          <w:sz w:val="28"/>
          <w:szCs w:val="28"/>
        </w:rPr>
        <w:t xml:space="preserve"> </w:t>
      </w:r>
      <w:proofErr w:type="spellStart"/>
      <w:r w:rsidR="00126DF5">
        <w:rPr>
          <w:rFonts w:ascii="Times New Roman" w:hAnsi="Times New Roman" w:hint="eastAsia"/>
          <w:sz w:val="28"/>
          <w:szCs w:val="28"/>
        </w:rPr>
        <w:t>li-hua</w:t>
      </w:r>
      <w:proofErr w:type="spellEnd"/>
      <w:r>
        <w:rPr>
          <w:rFonts w:ascii="Times New Roman" w:hAnsi="Times New Roman" w:hint="eastAsia"/>
          <w:sz w:val="28"/>
          <w:szCs w:val="28"/>
        </w:rPr>
        <w:t>（王麗華）</w:t>
      </w:r>
      <w:r w:rsidR="00540191">
        <w:rPr>
          <w:rFonts w:ascii="Times New Roman" w:hAnsi="Times New Roman" w:hint="eastAsia"/>
          <w:sz w:val="28"/>
          <w:szCs w:val="28"/>
        </w:rPr>
        <w:t xml:space="preserve"> forged the report number</w:t>
      </w:r>
      <w:r w:rsidR="00F466D7">
        <w:rPr>
          <w:rFonts w:ascii="Times New Roman" w:hAnsi="Times New Roman" w:hint="eastAsia"/>
          <w:sz w:val="28"/>
          <w:szCs w:val="28"/>
        </w:rPr>
        <w:t>s</w:t>
      </w:r>
      <w:r w:rsidR="00540191">
        <w:rPr>
          <w:rFonts w:ascii="Times New Roman" w:hAnsi="Times New Roman" w:hint="eastAsia"/>
          <w:sz w:val="28"/>
          <w:szCs w:val="28"/>
        </w:rPr>
        <w:t>, receiving date</w:t>
      </w:r>
      <w:r w:rsidR="00F466D7">
        <w:rPr>
          <w:rFonts w:ascii="Times New Roman" w:hAnsi="Times New Roman" w:hint="eastAsia"/>
          <w:sz w:val="28"/>
          <w:szCs w:val="28"/>
        </w:rPr>
        <w:t>s</w:t>
      </w:r>
      <w:r w:rsidR="00540191">
        <w:rPr>
          <w:rFonts w:ascii="Times New Roman" w:hAnsi="Times New Roman" w:hint="eastAsia"/>
          <w:sz w:val="28"/>
          <w:szCs w:val="28"/>
        </w:rPr>
        <w:t>, examination date</w:t>
      </w:r>
      <w:r w:rsidR="00F466D7">
        <w:rPr>
          <w:rFonts w:ascii="Times New Roman" w:hAnsi="Times New Roman" w:hint="eastAsia"/>
          <w:sz w:val="28"/>
          <w:szCs w:val="28"/>
        </w:rPr>
        <w:t>s</w:t>
      </w:r>
      <w:r w:rsidR="00540191">
        <w:rPr>
          <w:rFonts w:ascii="Times New Roman" w:hAnsi="Times New Roman" w:hint="eastAsia"/>
          <w:sz w:val="28"/>
          <w:szCs w:val="28"/>
        </w:rPr>
        <w:t xml:space="preserve"> of the used SGS certificates</w:t>
      </w:r>
      <w:r w:rsidR="000848BA">
        <w:rPr>
          <w:rFonts w:ascii="Times New Roman" w:hAnsi="Times New Roman" w:hint="eastAsia"/>
          <w:sz w:val="28"/>
          <w:szCs w:val="28"/>
        </w:rPr>
        <w:t>.</w:t>
      </w:r>
      <w:r w:rsidR="00540191">
        <w:rPr>
          <w:rFonts w:ascii="Times New Roman" w:hAnsi="Times New Roman" w:hint="eastAsia"/>
          <w:sz w:val="28"/>
          <w:szCs w:val="28"/>
        </w:rPr>
        <w:t xml:space="preserve"> </w:t>
      </w:r>
      <w:r w:rsidR="000848BA">
        <w:rPr>
          <w:rFonts w:ascii="Times New Roman" w:hAnsi="Times New Roman" w:hint="eastAsia"/>
          <w:sz w:val="28"/>
          <w:szCs w:val="28"/>
        </w:rPr>
        <w:t>Her company had</w:t>
      </w:r>
      <w:r w:rsidR="00C90329">
        <w:rPr>
          <w:rFonts w:ascii="Times New Roman" w:hAnsi="Times New Roman" w:hint="eastAsia"/>
          <w:sz w:val="28"/>
          <w:szCs w:val="28"/>
        </w:rPr>
        <w:t xml:space="preserve"> </w:t>
      </w:r>
      <w:r w:rsidR="00B9622B">
        <w:rPr>
          <w:rFonts w:ascii="Times New Roman" w:hAnsi="Times New Roman" w:hint="eastAsia"/>
          <w:sz w:val="28"/>
          <w:szCs w:val="28"/>
        </w:rPr>
        <w:t xml:space="preserve">fish </w:t>
      </w:r>
      <w:r w:rsidR="00F466D7">
        <w:rPr>
          <w:rFonts w:ascii="Times New Roman" w:hAnsi="Times New Roman" w:hint="eastAsia"/>
          <w:sz w:val="28"/>
          <w:szCs w:val="28"/>
        </w:rPr>
        <w:t>order</w:t>
      </w:r>
      <w:r w:rsidR="00C90329">
        <w:rPr>
          <w:rFonts w:ascii="Times New Roman" w:hAnsi="Times New Roman" w:hint="eastAsia"/>
          <w:sz w:val="28"/>
          <w:szCs w:val="28"/>
        </w:rPr>
        <w:t>s</w:t>
      </w:r>
      <w:r w:rsidR="00F466D7">
        <w:rPr>
          <w:rFonts w:ascii="Times New Roman" w:hAnsi="Times New Roman" w:hint="eastAsia"/>
          <w:sz w:val="28"/>
          <w:szCs w:val="28"/>
        </w:rPr>
        <w:t xml:space="preserve"> from Belorussia</w:t>
      </w:r>
      <w:r w:rsidR="000848BA">
        <w:rPr>
          <w:rFonts w:ascii="Times New Roman" w:hAnsi="Times New Roman" w:hint="eastAsia"/>
          <w:sz w:val="28"/>
          <w:szCs w:val="28"/>
        </w:rPr>
        <w:t xml:space="preserve">, Georgian republic, </w:t>
      </w:r>
      <w:r w:rsidR="00D64195">
        <w:rPr>
          <w:rFonts w:ascii="Times New Roman" w:hAnsi="Times New Roman" w:hint="eastAsia"/>
          <w:sz w:val="28"/>
          <w:szCs w:val="28"/>
        </w:rPr>
        <w:t>Russia, and Ukraine. Sometimes</w:t>
      </w:r>
      <w:r w:rsidR="007F1969">
        <w:rPr>
          <w:rFonts w:ascii="Times New Roman" w:hAnsi="Times New Roman" w:hint="eastAsia"/>
          <w:sz w:val="28"/>
          <w:szCs w:val="28"/>
        </w:rPr>
        <w:t>, due to</w:t>
      </w:r>
      <w:r w:rsidR="0081180C">
        <w:rPr>
          <w:rFonts w:ascii="Times New Roman" w:hAnsi="Times New Roman" w:hint="eastAsia"/>
          <w:sz w:val="28"/>
          <w:szCs w:val="28"/>
        </w:rPr>
        <w:t xml:space="preserve"> lack of time</w:t>
      </w:r>
      <w:r w:rsidR="000848BA">
        <w:rPr>
          <w:rFonts w:ascii="Times New Roman" w:hAnsi="Times New Roman" w:hint="eastAsia"/>
          <w:sz w:val="28"/>
          <w:szCs w:val="28"/>
        </w:rPr>
        <w:t xml:space="preserve"> she </w:t>
      </w:r>
      <w:r w:rsidR="00B9622B">
        <w:rPr>
          <w:rFonts w:ascii="Times New Roman" w:hAnsi="Times New Roman" w:hint="eastAsia"/>
          <w:sz w:val="28"/>
          <w:szCs w:val="28"/>
        </w:rPr>
        <w:t>can</w:t>
      </w:r>
      <w:r w:rsidR="00B9622B">
        <w:rPr>
          <w:rFonts w:ascii="Times New Roman" w:hAnsi="Times New Roman"/>
          <w:sz w:val="28"/>
          <w:szCs w:val="28"/>
        </w:rPr>
        <w:t>’</w:t>
      </w:r>
      <w:r w:rsidR="00B9622B">
        <w:rPr>
          <w:rFonts w:ascii="Times New Roman" w:hAnsi="Times New Roman" w:hint="eastAsia"/>
          <w:sz w:val="28"/>
          <w:szCs w:val="28"/>
        </w:rPr>
        <w:t>t</w:t>
      </w:r>
      <w:r w:rsidR="00540191">
        <w:rPr>
          <w:rFonts w:ascii="Times New Roman" w:hAnsi="Times New Roman" w:hint="eastAsia"/>
          <w:sz w:val="28"/>
          <w:szCs w:val="28"/>
        </w:rPr>
        <w:t xml:space="preserve"> </w:t>
      </w:r>
      <w:r w:rsidR="00540191">
        <w:rPr>
          <w:rFonts w:ascii="Times New Roman" w:hAnsi="Times New Roman"/>
          <w:sz w:val="28"/>
          <w:szCs w:val="28"/>
        </w:rPr>
        <w:t>provide</w:t>
      </w:r>
      <w:r w:rsidR="00540191">
        <w:rPr>
          <w:rFonts w:ascii="Times New Roman" w:hAnsi="Times New Roman" w:hint="eastAsia"/>
          <w:sz w:val="28"/>
          <w:szCs w:val="28"/>
        </w:rPr>
        <w:t xml:space="preserve"> </w:t>
      </w:r>
      <w:r w:rsidR="00D64195">
        <w:rPr>
          <w:rFonts w:ascii="Times New Roman" w:hAnsi="Times New Roman" w:hint="eastAsia"/>
          <w:sz w:val="28"/>
          <w:szCs w:val="28"/>
        </w:rPr>
        <w:t xml:space="preserve">SGS </w:t>
      </w:r>
      <w:r w:rsidR="000848BA">
        <w:rPr>
          <w:rFonts w:ascii="Times New Roman" w:hAnsi="Times New Roman" w:hint="eastAsia"/>
          <w:sz w:val="28"/>
          <w:szCs w:val="28"/>
        </w:rPr>
        <w:t>certificate</w:t>
      </w:r>
      <w:r w:rsidR="00F466D7">
        <w:rPr>
          <w:rFonts w:ascii="Times New Roman" w:hAnsi="Times New Roman" w:hint="eastAsia"/>
          <w:sz w:val="28"/>
          <w:szCs w:val="28"/>
        </w:rPr>
        <w:t>s</w:t>
      </w:r>
      <w:r w:rsidR="0081180C">
        <w:rPr>
          <w:rFonts w:ascii="Times New Roman" w:hAnsi="Times New Roman" w:hint="eastAsia"/>
          <w:sz w:val="28"/>
          <w:szCs w:val="28"/>
        </w:rPr>
        <w:t xml:space="preserve"> </w:t>
      </w:r>
      <w:r w:rsidR="001F1AF2">
        <w:rPr>
          <w:rFonts w:ascii="Times New Roman" w:hAnsi="Times New Roman" w:hint="eastAsia"/>
          <w:sz w:val="28"/>
          <w:szCs w:val="28"/>
        </w:rPr>
        <w:t xml:space="preserve">to Bureau of Standards </w:t>
      </w:r>
      <w:r w:rsidR="00D64195">
        <w:rPr>
          <w:rFonts w:ascii="Times New Roman" w:hAnsi="Times New Roman" w:hint="eastAsia"/>
          <w:sz w:val="28"/>
          <w:szCs w:val="28"/>
        </w:rPr>
        <w:t>Metrology &amp; Inspection</w:t>
      </w:r>
      <w:r w:rsidR="00B9622B">
        <w:rPr>
          <w:rFonts w:ascii="Times New Roman" w:hAnsi="Times New Roman" w:hint="eastAsia"/>
          <w:sz w:val="28"/>
          <w:szCs w:val="28"/>
        </w:rPr>
        <w:t xml:space="preserve"> to apply</w:t>
      </w:r>
      <w:r w:rsidR="007F1969">
        <w:rPr>
          <w:rFonts w:ascii="Times New Roman" w:hAnsi="Times New Roman" w:hint="eastAsia"/>
          <w:sz w:val="28"/>
          <w:szCs w:val="28"/>
        </w:rPr>
        <w:t xml:space="preserve"> the hygiene c</w:t>
      </w:r>
      <w:r w:rsidR="00D64195">
        <w:rPr>
          <w:rFonts w:ascii="Times New Roman" w:hAnsi="Times New Roman" w:hint="eastAsia"/>
          <w:sz w:val="28"/>
          <w:szCs w:val="28"/>
        </w:rPr>
        <w:t xml:space="preserve">ertificate. In order to </w:t>
      </w:r>
      <w:r w:rsidR="000848BA">
        <w:rPr>
          <w:rFonts w:ascii="Times New Roman" w:hAnsi="Times New Roman" w:hint="eastAsia"/>
          <w:sz w:val="28"/>
          <w:szCs w:val="28"/>
        </w:rPr>
        <w:t xml:space="preserve">catch </w:t>
      </w:r>
      <w:r w:rsidR="00876982">
        <w:rPr>
          <w:rFonts w:ascii="Times New Roman" w:hAnsi="Times New Roman" w:hint="eastAsia"/>
          <w:sz w:val="28"/>
          <w:szCs w:val="28"/>
        </w:rPr>
        <w:t xml:space="preserve">up </w:t>
      </w:r>
      <w:r w:rsidR="000848BA">
        <w:rPr>
          <w:rFonts w:ascii="Times New Roman" w:hAnsi="Times New Roman"/>
          <w:sz w:val="28"/>
          <w:szCs w:val="28"/>
        </w:rPr>
        <w:t>with</w:t>
      </w:r>
      <w:r w:rsidR="000848BA">
        <w:rPr>
          <w:rFonts w:ascii="Times New Roman" w:hAnsi="Times New Roman" w:hint="eastAsia"/>
          <w:sz w:val="28"/>
          <w:szCs w:val="28"/>
        </w:rPr>
        <w:t xml:space="preserve"> the </w:t>
      </w:r>
      <w:r w:rsidR="000848BA">
        <w:rPr>
          <w:rFonts w:ascii="Times New Roman" w:hAnsi="Times New Roman"/>
          <w:sz w:val="28"/>
          <w:szCs w:val="28"/>
        </w:rPr>
        <w:t>delivery</w:t>
      </w:r>
      <w:r w:rsidR="000848BA">
        <w:rPr>
          <w:rFonts w:ascii="Times New Roman" w:hAnsi="Times New Roman" w:hint="eastAsia"/>
          <w:sz w:val="28"/>
          <w:szCs w:val="28"/>
        </w:rPr>
        <w:t xml:space="preserve"> deadline</w:t>
      </w:r>
      <w:r w:rsidR="00D64195">
        <w:rPr>
          <w:rFonts w:ascii="Times New Roman" w:hAnsi="Times New Roman" w:hint="eastAsia"/>
          <w:sz w:val="28"/>
          <w:szCs w:val="28"/>
        </w:rPr>
        <w:t>,</w:t>
      </w:r>
      <w:r w:rsidR="000848BA">
        <w:rPr>
          <w:rFonts w:ascii="Times New Roman" w:hAnsi="Times New Roman" w:hint="eastAsia"/>
          <w:sz w:val="28"/>
          <w:szCs w:val="28"/>
        </w:rPr>
        <w:t xml:space="preserve"> sh</w:t>
      </w:r>
      <w:r w:rsidR="00244CDB">
        <w:rPr>
          <w:rFonts w:ascii="Times New Roman" w:hAnsi="Times New Roman" w:hint="eastAsia"/>
          <w:sz w:val="28"/>
          <w:szCs w:val="28"/>
        </w:rPr>
        <w:t xml:space="preserve">e supplied the </w:t>
      </w:r>
      <w:r w:rsidR="001F1AF2">
        <w:rPr>
          <w:rFonts w:ascii="Times New Roman" w:hAnsi="Times New Roman" w:hint="eastAsia"/>
          <w:sz w:val="28"/>
          <w:szCs w:val="28"/>
        </w:rPr>
        <w:t>forged</w:t>
      </w:r>
      <w:r w:rsidR="0081180C">
        <w:rPr>
          <w:rFonts w:ascii="Times New Roman" w:hAnsi="Times New Roman" w:hint="eastAsia"/>
          <w:sz w:val="28"/>
          <w:szCs w:val="28"/>
        </w:rPr>
        <w:t xml:space="preserve"> documents to unknowing</w:t>
      </w:r>
      <w:r w:rsidR="00886645">
        <w:rPr>
          <w:rFonts w:ascii="Times New Roman" w:hAnsi="Times New Roman" w:hint="eastAsia"/>
          <w:sz w:val="28"/>
          <w:szCs w:val="28"/>
        </w:rPr>
        <w:t xml:space="preserve"> custom</w:t>
      </w:r>
      <w:r w:rsidR="00C90329">
        <w:rPr>
          <w:rFonts w:ascii="Times New Roman" w:hAnsi="Times New Roman" w:hint="eastAsia"/>
          <w:sz w:val="28"/>
          <w:szCs w:val="28"/>
        </w:rPr>
        <w:t>s</w:t>
      </w:r>
      <w:r w:rsidR="00886645">
        <w:rPr>
          <w:rFonts w:ascii="Times New Roman" w:hAnsi="Times New Roman" w:hint="eastAsia"/>
          <w:sz w:val="28"/>
          <w:szCs w:val="28"/>
        </w:rPr>
        <w:t xml:space="preserve"> </w:t>
      </w:r>
      <w:r w:rsidR="00F466D7">
        <w:rPr>
          <w:rFonts w:ascii="Times New Roman" w:hAnsi="Times New Roman" w:hint="eastAsia"/>
          <w:sz w:val="28"/>
          <w:szCs w:val="28"/>
        </w:rPr>
        <w:t>brokers</w:t>
      </w:r>
      <w:r w:rsidR="00244CDB">
        <w:rPr>
          <w:rFonts w:ascii="Times New Roman" w:hAnsi="Times New Roman" w:hint="eastAsia"/>
          <w:sz w:val="28"/>
          <w:szCs w:val="28"/>
        </w:rPr>
        <w:t xml:space="preserve"> to </w:t>
      </w:r>
      <w:r w:rsidR="00D64195">
        <w:rPr>
          <w:rFonts w:ascii="Times New Roman" w:hAnsi="Times New Roman" w:hint="eastAsia"/>
          <w:sz w:val="28"/>
          <w:szCs w:val="28"/>
        </w:rPr>
        <w:t>apply for the export certificate</w:t>
      </w:r>
      <w:r w:rsidR="00876982">
        <w:rPr>
          <w:rFonts w:ascii="Times New Roman" w:hAnsi="Times New Roman" w:hint="eastAsia"/>
          <w:sz w:val="28"/>
          <w:szCs w:val="28"/>
        </w:rPr>
        <w:t>. She had</w:t>
      </w:r>
      <w:r w:rsidR="00244CDB">
        <w:rPr>
          <w:rFonts w:ascii="Times New Roman" w:hAnsi="Times New Roman" w:hint="eastAsia"/>
          <w:sz w:val="28"/>
          <w:szCs w:val="28"/>
        </w:rPr>
        <w:t xml:space="preserve"> export</w:t>
      </w:r>
      <w:r w:rsidR="00137780">
        <w:rPr>
          <w:rFonts w:ascii="Times New Roman" w:hAnsi="Times New Roman" w:hint="eastAsia"/>
          <w:sz w:val="28"/>
          <w:szCs w:val="28"/>
        </w:rPr>
        <w:t>ed cargo</w:t>
      </w:r>
      <w:r w:rsidR="00D64195">
        <w:rPr>
          <w:rFonts w:ascii="Times New Roman" w:hAnsi="Times New Roman" w:hint="eastAsia"/>
          <w:sz w:val="28"/>
          <w:szCs w:val="28"/>
        </w:rPr>
        <w:t>s</w:t>
      </w:r>
      <w:r w:rsidR="00137780">
        <w:rPr>
          <w:rFonts w:ascii="Times New Roman" w:hAnsi="Times New Roman" w:hint="eastAsia"/>
          <w:sz w:val="28"/>
          <w:szCs w:val="28"/>
        </w:rPr>
        <w:t xml:space="preserve"> in this way forty-two</w:t>
      </w:r>
      <w:r w:rsidR="00244CDB">
        <w:rPr>
          <w:rFonts w:ascii="Times New Roman" w:hAnsi="Times New Roman" w:hint="eastAsia"/>
          <w:sz w:val="28"/>
          <w:szCs w:val="28"/>
        </w:rPr>
        <w:t xml:space="preserve"> times, </w:t>
      </w:r>
      <w:r w:rsidR="00137780">
        <w:rPr>
          <w:rFonts w:ascii="Times New Roman" w:hAnsi="Times New Roman" w:hint="eastAsia"/>
          <w:sz w:val="28"/>
          <w:szCs w:val="28"/>
        </w:rPr>
        <w:t>and</w:t>
      </w:r>
      <w:r w:rsidR="00F466D7">
        <w:rPr>
          <w:rFonts w:ascii="Times New Roman" w:hAnsi="Times New Roman" w:hint="eastAsia"/>
          <w:sz w:val="28"/>
          <w:szCs w:val="28"/>
        </w:rPr>
        <w:t xml:space="preserve"> </w:t>
      </w:r>
      <w:r w:rsidR="00876982">
        <w:rPr>
          <w:rFonts w:ascii="Times New Roman" w:hAnsi="Times New Roman" w:hint="eastAsia"/>
          <w:sz w:val="28"/>
          <w:szCs w:val="28"/>
        </w:rPr>
        <w:t xml:space="preserve">had </w:t>
      </w:r>
      <w:r w:rsidR="00F466D7">
        <w:rPr>
          <w:rFonts w:ascii="Times New Roman" w:hAnsi="Times New Roman"/>
          <w:sz w:val="28"/>
          <w:szCs w:val="28"/>
        </w:rPr>
        <w:t>seriously</w:t>
      </w:r>
      <w:r w:rsidR="00F466D7">
        <w:rPr>
          <w:rFonts w:ascii="Times New Roman" w:hAnsi="Times New Roman" w:hint="eastAsia"/>
          <w:sz w:val="28"/>
          <w:szCs w:val="28"/>
        </w:rPr>
        <w:t xml:space="preserve"> </w:t>
      </w:r>
      <w:r w:rsidR="00C90329">
        <w:rPr>
          <w:rFonts w:ascii="Times New Roman" w:hAnsi="Times New Roman" w:hint="eastAsia"/>
          <w:sz w:val="28"/>
          <w:szCs w:val="28"/>
        </w:rPr>
        <w:t>damaged the correctness of the export examination</w:t>
      </w:r>
      <w:r w:rsidR="00244CDB">
        <w:rPr>
          <w:rFonts w:ascii="Times New Roman" w:hAnsi="Times New Roman" w:hint="eastAsia"/>
          <w:sz w:val="28"/>
          <w:szCs w:val="28"/>
        </w:rPr>
        <w:t xml:space="preserve"> and SGS </w:t>
      </w:r>
      <w:proofErr w:type="gramStart"/>
      <w:r w:rsidR="00244CDB">
        <w:rPr>
          <w:rFonts w:ascii="Times New Roman" w:hAnsi="Times New Roman" w:hint="eastAsia"/>
          <w:sz w:val="28"/>
          <w:szCs w:val="28"/>
        </w:rPr>
        <w:t>company</w:t>
      </w:r>
      <w:proofErr w:type="gramEnd"/>
      <w:r w:rsidR="00F466D7">
        <w:rPr>
          <w:rFonts w:ascii="Times New Roman" w:hAnsi="Times New Roman" w:hint="eastAsia"/>
          <w:sz w:val="28"/>
          <w:szCs w:val="28"/>
        </w:rPr>
        <w:t xml:space="preserve">. </w:t>
      </w:r>
      <w:r w:rsidR="000D781B">
        <w:rPr>
          <w:rFonts w:ascii="Times New Roman" w:hAnsi="Times New Roman" w:hint="eastAsia"/>
          <w:sz w:val="28"/>
          <w:szCs w:val="28"/>
        </w:rPr>
        <w:t xml:space="preserve">Furthermore, </w:t>
      </w:r>
      <w:r w:rsidR="000D781B">
        <w:rPr>
          <w:rFonts w:ascii="Times New Roman" w:hAnsi="Times New Roman" w:hint="eastAsia"/>
          <w:sz w:val="28"/>
          <w:szCs w:val="28"/>
        </w:rPr>
        <w:lastRenderedPageBreak/>
        <w:t xml:space="preserve">the transporter </w:t>
      </w:r>
      <w:r w:rsidR="00ED3C14">
        <w:rPr>
          <w:rFonts w:ascii="Times New Roman" w:hAnsi="Times New Roman" w:hint="eastAsia"/>
          <w:sz w:val="28"/>
          <w:szCs w:val="28"/>
        </w:rPr>
        <w:t>Kao fu-</w:t>
      </w:r>
      <w:proofErr w:type="spellStart"/>
      <w:r w:rsidR="00ED3C14">
        <w:rPr>
          <w:rFonts w:ascii="Times New Roman" w:hAnsi="Times New Roman" w:hint="eastAsia"/>
          <w:sz w:val="28"/>
          <w:szCs w:val="28"/>
        </w:rPr>
        <w:t>li</w:t>
      </w:r>
      <w:proofErr w:type="spellEnd"/>
      <w:r w:rsidR="000D781B">
        <w:rPr>
          <w:rFonts w:ascii="Times New Roman" w:hAnsi="Times New Roman" w:hint="eastAsia"/>
          <w:sz w:val="28"/>
          <w:szCs w:val="28"/>
        </w:rPr>
        <w:t>（高福利）</w:t>
      </w:r>
      <w:r w:rsidR="002C105B">
        <w:rPr>
          <w:rFonts w:ascii="Times New Roman" w:hAnsi="Times New Roman" w:hint="eastAsia"/>
          <w:sz w:val="28"/>
          <w:szCs w:val="28"/>
        </w:rPr>
        <w:t xml:space="preserve">who was commission by Wu </w:t>
      </w:r>
      <w:proofErr w:type="spellStart"/>
      <w:r w:rsidR="002C105B">
        <w:rPr>
          <w:rFonts w:ascii="Times New Roman" w:hAnsi="Times New Roman" w:hint="eastAsia"/>
          <w:sz w:val="28"/>
          <w:szCs w:val="28"/>
        </w:rPr>
        <w:t>chen-huang</w:t>
      </w:r>
      <w:proofErr w:type="spellEnd"/>
      <w:r w:rsidR="001F1AF2">
        <w:rPr>
          <w:rFonts w:ascii="Times New Roman" w:hAnsi="Times New Roman" w:hint="eastAsia"/>
          <w:sz w:val="28"/>
          <w:szCs w:val="28"/>
        </w:rPr>
        <w:t xml:space="preserve"> and custom</w:t>
      </w:r>
      <w:r w:rsidR="002C105B">
        <w:rPr>
          <w:rFonts w:ascii="Times New Roman" w:hAnsi="Times New Roman" w:hint="eastAsia"/>
          <w:sz w:val="28"/>
          <w:szCs w:val="28"/>
        </w:rPr>
        <w:t xml:space="preserve"> broker </w:t>
      </w:r>
      <w:r w:rsidR="00ED3C14">
        <w:rPr>
          <w:rFonts w:ascii="Times New Roman" w:hAnsi="Times New Roman" w:hint="eastAsia"/>
          <w:sz w:val="28"/>
          <w:szCs w:val="28"/>
        </w:rPr>
        <w:t xml:space="preserve">Chiang </w:t>
      </w:r>
      <w:proofErr w:type="spellStart"/>
      <w:r w:rsidR="00ED3C14">
        <w:rPr>
          <w:rFonts w:ascii="Times New Roman" w:hAnsi="Times New Roman" w:hint="eastAsia"/>
          <w:sz w:val="28"/>
          <w:szCs w:val="28"/>
        </w:rPr>
        <w:t>hsing</w:t>
      </w:r>
      <w:proofErr w:type="spellEnd"/>
      <w:r w:rsidR="00ED3C14">
        <w:rPr>
          <w:rFonts w:ascii="Times New Roman" w:hAnsi="Times New Roman" w:hint="eastAsia"/>
          <w:sz w:val="28"/>
          <w:szCs w:val="28"/>
        </w:rPr>
        <w:t>-e</w:t>
      </w:r>
      <w:r w:rsidR="002C105B">
        <w:rPr>
          <w:rFonts w:ascii="Times New Roman" w:hAnsi="Times New Roman" w:hint="eastAsia"/>
          <w:sz w:val="28"/>
          <w:szCs w:val="28"/>
        </w:rPr>
        <w:t>（江杏娥）</w:t>
      </w:r>
      <w:r w:rsidR="00ED3C14">
        <w:rPr>
          <w:rFonts w:ascii="Times New Roman" w:hAnsi="Times New Roman" w:hint="eastAsia"/>
          <w:sz w:val="28"/>
          <w:szCs w:val="28"/>
        </w:rPr>
        <w:t xml:space="preserve">to delivery </w:t>
      </w:r>
      <w:r w:rsidR="002C105B">
        <w:rPr>
          <w:rFonts w:ascii="Times New Roman" w:hAnsi="Times New Roman" w:hint="eastAsia"/>
          <w:sz w:val="28"/>
          <w:szCs w:val="28"/>
        </w:rPr>
        <w:t>container</w:t>
      </w:r>
      <w:r w:rsidR="00ED3C14">
        <w:rPr>
          <w:rFonts w:ascii="Times New Roman" w:hAnsi="Times New Roman" w:hint="eastAsia"/>
          <w:sz w:val="28"/>
          <w:szCs w:val="28"/>
        </w:rPr>
        <w:t>s</w:t>
      </w:r>
      <w:r w:rsidR="002C105B">
        <w:rPr>
          <w:rFonts w:ascii="Times New Roman" w:hAnsi="Times New Roman" w:hint="eastAsia"/>
          <w:sz w:val="28"/>
          <w:szCs w:val="28"/>
        </w:rPr>
        <w:t xml:space="preserve"> to designated places, swindled Wu and </w:t>
      </w:r>
      <w:r w:rsidR="00ED3C14">
        <w:rPr>
          <w:rFonts w:ascii="Times New Roman" w:hAnsi="Times New Roman" w:hint="eastAsia"/>
          <w:sz w:val="28"/>
          <w:szCs w:val="28"/>
        </w:rPr>
        <w:t>Chiang</w:t>
      </w:r>
      <w:r w:rsidR="00404725">
        <w:rPr>
          <w:rFonts w:ascii="Times New Roman" w:hAnsi="Times New Roman" w:hint="eastAsia"/>
          <w:sz w:val="28"/>
          <w:szCs w:val="28"/>
        </w:rPr>
        <w:t xml:space="preserve"> by claiming he knew</w:t>
      </w:r>
      <w:r w:rsidR="002C105B">
        <w:rPr>
          <w:rFonts w:ascii="Times New Roman" w:hAnsi="Times New Roman" w:hint="eastAsia"/>
          <w:sz w:val="28"/>
          <w:szCs w:val="28"/>
        </w:rPr>
        <w:t xml:space="preserve"> how to bribe the </w:t>
      </w:r>
      <w:r w:rsidR="00ED3C14">
        <w:rPr>
          <w:rFonts w:ascii="Times New Roman" w:hAnsi="Times New Roman" w:hint="eastAsia"/>
          <w:sz w:val="28"/>
          <w:szCs w:val="28"/>
        </w:rPr>
        <w:t xml:space="preserve">police </w:t>
      </w:r>
      <w:r w:rsidR="002C105B">
        <w:rPr>
          <w:rFonts w:ascii="Times New Roman" w:hAnsi="Times New Roman" w:hint="eastAsia"/>
          <w:sz w:val="28"/>
          <w:szCs w:val="28"/>
        </w:rPr>
        <w:t>officers</w:t>
      </w:r>
      <w:r w:rsidR="00ED3C14">
        <w:rPr>
          <w:rFonts w:ascii="Times New Roman" w:hAnsi="Times New Roman" w:hint="eastAsia"/>
          <w:sz w:val="28"/>
          <w:szCs w:val="28"/>
        </w:rPr>
        <w:t xml:space="preserve"> to avoid the examination. Wu </w:t>
      </w:r>
      <w:r w:rsidR="00ED03CB">
        <w:rPr>
          <w:rFonts w:ascii="Times New Roman" w:hAnsi="Times New Roman" w:hint="eastAsia"/>
          <w:sz w:val="28"/>
          <w:szCs w:val="28"/>
        </w:rPr>
        <w:t>and Chiang were fraud</w:t>
      </w:r>
      <w:r w:rsidR="007D6B6C">
        <w:rPr>
          <w:rFonts w:ascii="Times New Roman" w:hAnsi="Times New Roman" w:hint="eastAsia"/>
          <w:sz w:val="28"/>
          <w:szCs w:val="28"/>
        </w:rPr>
        <w:t>, then</w:t>
      </w:r>
      <w:r w:rsidR="00404725">
        <w:rPr>
          <w:rFonts w:ascii="Times New Roman" w:hAnsi="Times New Roman" w:hint="eastAsia"/>
          <w:sz w:val="28"/>
          <w:szCs w:val="28"/>
        </w:rPr>
        <w:t xml:space="preserve"> Wu paid </w:t>
      </w:r>
      <w:r w:rsidR="00ED3C14">
        <w:rPr>
          <w:rFonts w:ascii="Times New Roman" w:hAnsi="Times New Roman" w:hint="eastAsia"/>
          <w:sz w:val="28"/>
          <w:szCs w:val="28"/>
        </w:rPr>
        <w:t>NT</w:t>
      </w:r>
      <w:r w:rsidR="0075152C">
        <w:rPr>
          <w:rFonts w:ascii="Times New Roman" w:hAnsi="Times New Roman" w:hint="eastAsia"/>
          <w:sz w:val="28"/>
          <w:szCs w:val="28"/>
        </w:rPr>
        <w:t xml:space="preserve"> 520,000</w:t>
      </w:r>
      <w:r w:rsidR="00601BD3">
        <w:rPr>
          <w:rFonts w:ascii="Times New Roman" w:hAnsi="Times New Roman" w:hint="eastAsia"/>
          <w:sz w:val="28"/>
          <w:szCs w:val="28"/>
        </w:rPr>
        <w:t xml:space="preserve"> </w:t>
      </w:r>
      <w:r w:rsidR="00404725">
        <w:rPr>
          <w:rFonts w:ascii="Times New Roman" w:hAnsi="Times New Roman" w:hint="eastAsia"/>
          <w:sz w:val="28"/>
          <w:szCs w:val="28"/>
        </w:rPr>
        <w:t>to Kao</w:t>
      </w:r>
      <w:r w:rsidR="00ED3C14">
        <w:rPr>
          <w:rFonts w:ascii="Times New Roman" w:hAnsi="Times New Roman" w:hint="eastAsia"/>
          <w:sz w:val="28"/>
          <w:szCs w:val="28"/>
        </w:rPr>
        <w:t xml:space="preserve"> </w:t>
      </w:r>
      <w:r w:rsidR="00ED03CB">
        <w:rPr>
          <w:rFonts w:ascii="Times New Roman" w:hAnsi="Times New Roman" w:hint="eastAsia"/>
          <w:sz w:val="28"/>
          <w:szCs w:val="28"/>
        </w:rPr>
        <w:t>and Chiang paid</w:t>
      </w:r>
      <w:r w:rsidR="007D6B6C">
        <w:rPr>
          <w:rFonts w:ascii="Times New Roman" w:hAnsi="Times New Roman" w:hint="eastAsia"/>
          <w:sz w:val="28"/>
          <w:szCs w:val="28"/>
        </w:rPr>
        <w:t xml:space="preserve"> NT 80,000</w:t>
      </w:r>
      <w:r w:rsidR="0075152C">
        <w:rPr>
          <w:rFonts w:ascii="Times New Roman" w:hAnsi="Times New Roman" w:hint="eastAsia"/>
          <w:sz w:val="28"/>
          <w:szCs w:val="28"/>
        </w:rPr>
        <w:t>.</w:t>
      </w:r>
    </w:p>
    <w:p w:rsidR="00303E36" w:rsidRPr="00303E36" w:rsidRDefault="00ED3C14" w:rsidP="00303E36">
      <w:pPr>
        <w:spacing w:line="460" w:lineRule="exact"/>
        <w:ind w:firstLineChars="100" w:firstLine="320"/>
        <w:jc w:val="both"/>
        <w:rPr>
          <w:rFonts w:ascii="Times New Roman" w:hAnsi="Times New Roman"/>
          <w:sz w:val="28"/>
          <w:szCs w:val="28"/>
        </w:rPr>
      </w:pPr>
      <w:r>
        <w:rPr>
          <w:rFonts w:eastAsia="標楷體" w:cs="Arial" w:hint="eastAsia"/>
          <w:sz w:val="32"/>
          <w:szCs w:val="32"/>
        </w:rPr>
        <w:t xml:space="preserve"> </w:t>
      </w:r>
      <w:r w:rsidR="00303E36">
        <w:rPr>
          <w:rFonts w:ascii="Times New Roman" w:hAnsi="Times New Roman" w:hint="eastAsia"/>
          <w:sz w:val="28"/>
          <w:szCs w:val="28"/>
        </w:rPr>
        <w:t xml:space="preserve">After the </w:t>
      </w:r>
      <w:r w:rsidR="00303E36">
        <w:rPr>
          <w:rFonts w:ascii="Times New Roman" w:hAnsi="Times New Roman"/>
          <w:sz w:val="28"/>
          <w:szCs w:val="28"/>
        </w:rPr>
        <w:t>i</w:t>
      </w:r>
      <w:r w:rsidR="00303E36">
        <w:rPr>
          <w:rFonts w:ascii="Times New Roman" w:hAnsi="Times New Roman" w:hint="eastAsia"/>
          <w:sz w:val="28"/>
          <w:szCs w:val="28"/>
        </w:rPr>
        <w:t>nvestigation</w:t>
      </w:r>
      <w:r w:rsidR="00303E36" w:rsidRPr="00372D67">
        <w:rPr>
          <w:rFonts w:ascii="Times New Roman" w:hAnsi="Times New Roman"/>
          <w:sz w:val="28"/>
          <w:szCs w:val="28"/>
        </w:rPr>
        <w:t>,</w:t>
      </w:r>
      <w:r w:rsidR="00404725">
        <w:rPr>
          <w:rFonts w:ascii="Times New Roman" w:hAnsi="Times New Roman" w:hint="eastAsia"/>
          <w:sz w:val="28"/>
          <w:szCs w:val="28"/>
        </w:rPr>
        <w:t xml:space="preserve"> prosecutors indicted Wu </w:t>
      </w:r>
      <w:proofErr w:type="spellStart"/>
      <w:r w:rsidR="00404725">
        <w:rPr>
          <w:rFonts w:ascii="Times New Roman" w:hAnsi="Times New Roman" w:hint="eastAsia"/>
          <w:sz w:val="28"/>
          <w:szCs w:val="28"/>
        </w:rPr>
        <w:t>chen-huang</w:t>
      </w:r>
      <w:proofErr w:type="spellEnd"/>
      <w:r w:rsidR="00404725">
        <w:rPr>
          <w:rFonts w:ascii="Times New Roman" w:hAnsi="Times New Roman" w:hint="eastAsia"/>
          <w:sz w:val="28"/>
          <w:szCs w:val="28"/>
        </w:rPr>
        <w:t xml:space="preserve">, Chen </w:t>
      </w:r>
      <w:proofErr w:type="spellStart"/>
      <w:r w:rsidR="00404725">
        <w:rPr>
          <w:rFonts w:ascii="Times New Roman" w:hAnsi="Times New Roman" w:hint="eastAsia"/>
          <w:sz w:val="28"/>
          <w:szCs w:val="28"/>
        </w:rPr>
        <w:t>chen-</w:t>
      </w:r>
      <w:proofErr w:type="gramStart"/>
      <w:r w:rsidR="00404725">
        <w:rPr>
          <w:rFonts w:ascii="Times New Roman" w:hAnsi="Times New Roman" w:hint="eastAsia"/>
          <w:sz w:val="28"/>
          <w:szCs w:val="28"/>
        </w:rPr>
        <w:t>kai</w:t>
      </w:r>
      <w:proofErr w:type="spellEnd"/>
      <w:r w:rsidR="00303E36" w:rsidRPr="00303E36">
        <w:rPr>
          <w:rFonts w:ascii="Times New Roman" w:hAnsi="Times New Roman" w:hint="eastAsia"/>
          <w:sz w:val="28"/>
          <w:szCs w:val="28"/>
        </w:rPr>
        <w:t xml:space="preserve"> </w:t>
      </w:r>
      <w:r w:rsidR="00404725">
        <w:rPr>
          <w:rFonts w:ascii="Times New Roman" w:hAnsi="Times New Roman" w:hint="eastAsia"/>
          <w:sz w:val="28"/>
          <w:szCs w:val="28"/>
        </w:rPr>
        <w:t>,</w:t>
      </w:r>
      <w:proofErr w:type="gramEnd"/>
      <w:r w:rsidR="00404725">
        <w:rPr>
          <w:rFonts w:ascii="Times New Roman" w:hAnsi="Times New Roman" w:hint="eastAsia"/>
          <w:sz w:val="28"/>
          <w:szCs w:val="28"/>
        </w:rPr>
        <w:t xml:space="preserve"> and Wu </w:t>
      </w:r>
      <w:proofErr w:type="spellStart"/>
      <w:r w:rsidR="00404725">
        <w:rPr>
          <w:rFonts w:ascii="Times New Roman" w:hAnsi="Times New Roman" w:hint="eastAsia"/>
          <w:sz w:val="28"/>
          <w:szCs w:val="28"/>
        </w:rPr>
        <w:t>ming-tsung</w:t>
      </w:r>
      <w:proofErr w:type="spellEnd"/>
      <w:r w:rsidR="00404725">
        <w:rPr>
          <w:rFonts w:ascii="Times New Roman" w:hAnsi="Times New Roman" w:hint="eastAsia"/>
          <w:sz w:val="28"/>
          <w:szCs w:val="28"/>
        </w:rPr>
        <w:t xml:space="preserve"> on charges of</w:t>
      </w:r>
      <w:r w:rsidR="00303E36">
        <w:rPr>
          <w:rFonts w:ascii="Times New Roman" w:hAnsi="Times New Roman" w:hint="eastAsia"/>
          <w:sz w:val="28"/>
          <w:szCs w:val="28"/>
        </w:rPr>
        <w:t xml:space="preserve"> corruption and </w:t>
      </w:r>
      <w:r w:rsidR="00303E36" w:rsidRPr="00372D67">
        <w:rPr>
          <w:rFonts w:ascii="Times New Roman" w:hAnsi="Times New Roman"/>
          <w:sz w:val="28"/>
          <w:szCs w:val="28"/>
        </w:rPr>
        <w:t>violati</w:t>
      </w:r>
      <w:r w:rsidR="00303E36">
        <w:rPr>
          <w:rFonts w:ascii="Times New Roman" w:hAnsi="Times New Roman" w:hint="eastAsia"/>
          <w:sz w:val="28"/>
          <w:szCs w:val="28"/>
        </w:rPr>
        <w:t>ons of G</w:t>
      </w:r>
      <w:r w:rsidR="00303E36" w:rsidRPr="00372D67">
        <w:rPr>
          <w:rFonts w:ascii="Times New Roman" w:hAnsi="Times New Roman"/>
          <w:sz w:val="28"/>
          <w:szCs w:val="28"/>
        </w:rPr>
        <w:t xml:space="preserve">overnment </w:t>
      </w:r>
      <w:r w:rsidR="00303E36">
        <w:rPr>
          <w:rFonts w:ascii="Times New Roman" w:hAnsi="Times New Roman" w:hint="eastAsia"/>
          <w:sz w:val="28"/>
          <w:szCs w:val="28"/>
        </w:rPr>
        <w:t>P</w:t>
      </w:r>
      <w:r w:rsidR="00303E36" w:rsidRPr="00372D67">
        <w:rPr>
          <w:rFonts w:ascii="Times New Roman" w:hAnsi="Times New Roman"/>
          <w:sz w:val="28"/>
          <w:szCs w:val="28"/>
        </w:rPr>
        <w:t xml:space="preserve">rocurement </w:t>
      </w:r>
      <w:r w:rsidR="00303E36">
        <w:rPr>
          <w:rFonts w:ascii="Times New Roman" w:hAnsi="Times New Roman" w:hint="eastAsia"/>
          <w:sz w:val="28"/>
          <w:szCs w:val="28"/>
        </w:rPr>
        <w:t>Act, Kao fu-</w:t>
      </w:r>
      <w:proofErr w:type="spellStart"/>
      <w:r w:rsidR="00303E36">
        <w:rPr>
          <w:rFonts w:ascii="Times New Roman" w:hAnsi="Times New Roman" w:hint="eastAsia"/>
          <w:sz w:val="28"/>
          <w:szCs w:val="28"/>
        </w:rPr>
        <w:t>li</w:t>
      </w:r>
      <w:proofErr w:type="spellEnd"/>
      <w:r w:rsidR="008C293E">
        <w:rPr>
          <w:rFonts w:ascii="Times New Roman" w:hAnsi="Times New Roman" w:hint="eastAsia"/>
          <w:sz w:val="28"/>
          <w:szCs w:val="28"/>
        </w:rPr>
        <w:t xml:space="preserve"> </w:t>
      </w:r>
      <w:r w:rsidR="00404725">
        <w:rPr>
          <w:rFonts w:ascii="Times New Roman" w:hAnsi="Times New Roman" w:hint="eastAsia"/>
          <w:sz w:val="28"/>
          <w:szCs w:val="28"/>
        </w:rPr>
        <w:t>on charge of</w:t>
      </w:r>
      <w:r w:rsidR="00303E36">
        <w:rPr>
          <w:rFonts w:ascii="Times New Roman" w:hAnsi="Times New Roman" w:hint="eastAsia"/>
          <w:sz w:val="28"/>
          <w:szCs w:val="28"/>
        </w:rPr>
        <w:t xml:space="preserve"> </w:t>
      </w:r>
      <w:r w:rsidR="00824EE2">
        <w:rPr>
          <w:rFonts w:ascii="Times New Roman" w:hAnsi="Times New Roman" w:hint="eastAsia"/>
          <w:sz w:val="28"/>
          <w:szCs w:val="28"/>
        </w:rPr>
        <w:t xml:space="preserve">fraud, Wang </w:t>
      </w:r>
      <w:proofErr w:type="spellStart"/>
      <w:r w:rsidR="00824EE2">
        <w:rPr>
          <w:rFonts w:ascii="Times New Roman" w:hAnsi="Times New Roman" w:hint="eastAsia"/>
          <w:sz w:val="28"/>
          <w:szCs w:val="28"/>
        </w:rPr>
        <w:t>li-hua</w:t>
      </w:r>
      <w:proofErr w:type="spellEnd"/>
      <w:r w:rsidR="008C293E">
        <w:rPr>
          <w:rFonts w:ascii="Times New Roman" w:hAnsi="Times New Roman" w:hint="eastAsia"/>
          <w:sz w:val="28"/>
          <w:szCs w:val="28"/>
        </w:rPr>
        <w:t xml:space="preserve"> </w:t>
      </w:r>
      <w:r w:rsidR="00404725">
        <w:rPr>
          <w:rFonts w:ascii="Times New Roman" w:hAnsi="Times New Roman" w:hint="eastAsia"/>
          <w:sz w:val="28"/>
          <w:szCs w:val="28"/>
        </w:rPr>
        <w:t>on charge of</w:t>
      </w:r>
      <w:r w:rsidR="00824EE2">
        <w:rPr>
          <w:rFonts w:ascii="Times New Roman" w:hAnsi="Times New Roman" w:hint="eastAsia"/>
          <w:sz w:val="28"/>
          <w:szCs w:val="28"/>
        </w:rPr>
        <w:t xml:space="preserve"> forgery</w:t>
      </w:r>
      <w:r w:rsidR="00303E36" w:rsidRPr="00372D67">
        <w:rPr>
          <w:rFonts w:ascii="Times New Roman" w:hAnsi="Times New Roman"/>
          <w:sz w:val="28"/>
          <w:szCs w:val="28"/>
        </w:rPr>
        <w:t>.</w:t>
      </w:r>
    </w:p>
    <w:p w:rsidR="000D781B" w:rsidRPr="00303E36" w:rsidRDefault="000D781B" w:rsidP="008C293E">
      <w:pPr>
        <w:spacing w:beforeLines="50" w:line="300" w:lineRule="exact"/>
        <w:ind w:firstLine="482"/>
        <w:jc w:val="both"/>
        <w:rPr>
          <w:rFonts w:ascii="Times New Roman" w:hAnsi="Times New Roman"/>
          <w:sz w:val="28"/>
          <w:szCs w:val="28"/>
        </w:rPr>
      </w:pPr>
    </w:p>
    <w:p w:rsidR="00540191" w:rsidRDefault="008B5119" w:rsidP="008C293E">
      <w:pPr>
        <w:spacing w:beforeLines="50" w:line="300" w:lineRule="exact"/>
        <w:ind w:firstLine="4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 </w:t>
      </w:r>
    </w:p>
    <w:p w:rsidR="00DD2F70" w:rsidRPr="00CF79A5" w:rsidRDefault="00ED3C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hint="eastAsia"/>
          <w:szCs w:val="24"/>
        </w:rPr>
        <w:t xml:space="preserve"> </w:t>
      </w:r>
    </w:p>
    <w:p w:rsidR="001C20CB" w:rsidRPr="00DD2F70" w:rsidRDefault="00ED3C1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sectPr w:rsidR="001C20CB" w:rsidRPr="00DD2F70" w:rsidSect="001C20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404" w:rsidRDefault="00152404" w:rsidP="00DD2F70">
      <w:r>
        <w:separator/>
      </w:r>
    </w:p>
  </w:endnote>
  <w:endnote w:type="continuationSeparator" w:id="0">
    <w:p w:rsidR="00152404" w:rsidRDefault="00152404" w:rsidP="00DD2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404" w:rsidRDefault="00152404" w:rsidP="00DD2F70">
      <w:r>
        <w:separator/>
      </w:r>
    </w:p>
  </w:footnote>
  <w:footnote w:type="continuationSeparator" w:id="0">
    <w:p w:rsidR="00152404" w:rsidRDefault="00152404" w:rsidP="00DD2F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F70"/>
    <w:rsid w:val="000848BA"/>
    <w:rsid w:val="000D781B"/>
    <w:rsid w:val="000F2012"/>
    <w:rsid w:val="00126DF5"/>
    <w:rsid w:val="00137780"/>
    <w:rsid w:val="00151D27"/>
    <w:rsid w:val="00152404"/>
    <w:rsid w:val="001C20CB"/>
    <w:rsid w:val="001F1AF2"/>
    <w:rsid w:val="00244CDB"/>
    <w:rsid w:val="00256E74"/>
    <w:rsid w:val="002C105B"/>
    <w:rsid w:val="002C2FCE"/>
    <w:rsid w:val="00303E36"/>
    <w:rsid w:val="00404725"/>
    <w:rsid w:val="00405680"/>
    <w:rsid w:val="00484843"/>
    <w:rsid w:val="004B4511"/>
    <w:rsid w:val="00540191"/>
    <w:rsid w:val="005A18CF"/>
    <w:rsid w:val="00601BD3"/>
    <w:rsid w:val="0075152C"/>
    <w:rsid w:val="00777471"/>
    <w:rsid w:val="007D6B6C"/>
    <w:rsid w:val="007F1969"/>
    <w:rsid w:val="0081180C"/>
    <w:rsid w:val="00824EE2"/>
    <w:rsid w:val="00826B3A"/>
    <w:rsid w:val="00876982"/>
    <w:rsid w:val="00886645"/>
    <w:rsid w:val="00896AD9"/>
    <w:rsid w:val="008B5119"/>
    <w:rsid w:val="008C293E"/>
    <w:rsid w:val="00982B57"/>
    <w:rsid w:val="00A810E3"/>
    <w:rsid w:val="00AA4C88"/>
    <w:rsid w:val="00AE502F"/>
    <w:rsid w:val="00B513C2"/>
    <w:rsid w:val="00B53932"/>
    <w:rsid w:val="00B77521"/>
    <w:rsid w:val="00B9622B"/>
    <w:rsid w:val="00C13211"/>
    <w:rsid w:val="00C45AB1"/>
    <w:rsid w:val="00C757F7"/>
    <w:rsid w:val="00C90329"/>
    <w:rsid w:val="00CD657E"/>
    <w:rsid w:val="00CF5C73"/>
    <w:rsid w:val="00CF79A5"/>
    <w:rsid w:val="00D16695"/>
    <w:rsid w:val="00D64195"/>
    <w:rsid w:val="00DD2F70"/>
    <w:rsid w:val="00ED03CB"/>
    <w:rsid w:val="00ED3C14"/>
    <w:rsid w:val="00F378A8"/>
    <w:rsid w:val="00F466D7"/>
    <w:rsid w:val="00FB1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2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D2F7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D2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D2F7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6F767A"/>
                <w:bottom w:val="none" w:sz="0" w:space="0" w:color="auto"/>
                <w:right w:val="single" w:sz="4" w:space="0" w:color="6F767A"/>
              </w:divBdr>
              <w:divsChild>
                <w:div w:id="99510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0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9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1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43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DCE2E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33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2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9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1826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7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6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2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59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68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7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709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226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BBC1C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452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B3B3B3"/>
                                                            <w:left w:val="single" w:sz="4" w:space="0" w:color="B3B3B3"/>
                                                            <w:bottom w:val="single" w:sz="2" w:space="0" w:color="B3B3B3"/>
                                                            <w:right w:val="single" w:sz="4" w:space="0" w:color="B3B3B3"/>
                                                          </w:divBdr>
                                                          <w:divsChild>
                                                            <w:div w:id="105731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321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966643">
                                                                      <w:marLeft w:val="6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778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19000">
                                                                              <w:marLeft w:val="0"/>
                                                                              <w:marRight w:val="60"/>
                                                                              <w:marTop w:val="6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single" w:sz="4" w:space="2" w:color="DFDFDF"/>
                                                                                <w:left w:val="single" w:sz="4" w:space="4" w:color="DFDFDF"/>
                                                                                <w:bottom w:val="single" w:sz="4" w:space="2" w:color="DFDFDF"/>
                                                                                <w:right w:val="single" w:sz="4" w:space="3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6CC97-64E9-4E89-A9BB-D9A9A4715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dcterms:created xsi:type="dcterms:W3CDTF">2014-02-28T06:21:00Z</dcterms:created>
  <dcterms:modified xsi:type="dcterms:W3CDTF">2014-03-02T12:10:00Z</dcterms:modified>
</cp:coreProperties>
</file>