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B30CE7">
      <w:r>
        <w:rPr>
          <w:noProof/>
        </w:rPr>
        <w:drawing>
          <wp:inline distT="0" distB="0" distL="0" distR="0">
            <wp:extent cx="4427220" cy="868680"/>
            <wp:effectExtent l="0" t="0" r="0" b="0"/>
            <wp:docPr id="3" name="圖片 3" descr="%E8%87%BA%E7%81%A3%E9%AB%98%E9%9B%84%E5%9C%B0%E6%96%B9%E6%B3%95%E9%99%A2%E6%AA%A2%E5%AF%9F%E7%BD%B2_2005120519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E8%87%BA%E7%81%A3%E9%AB%98%E9%9B%84%E5%9C%B0%E6%96%B9%E6%B3%95%E9%99%A2%E6%AA%A2%E5%AF%9F%E7%BD%B2_200512051905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DB" w:rsidRDefault="00B30CE7" w:rsidP="00B30CE7">
      <w:pPr>
        <w:spacing w:line="6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822BDB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為促進兩岸檢察官交流與合作，</w:t>
      </w:r>
      <w:r w:rsidR="00822BDB">
        <w:rPr>
          <w:rFonts w:ascii="標楷體" w:eastAsia="標楷體" w:hint="eastAsia"/>
          <w:sz w:val="28"/>
        </w:rPr>
        <w:t>臺</w:t>
      </w:r>
      <w:r w:rsidRPr="00AF2238">
        <w:rPr>
          <w:rFonts w:eastAsia="標楷體" w:hint="eastAsia"/>
          <w:color w:val="000000"/>
          <w:sz w:val="28"/>
          <w:szCs w:val="28"/>
        </w:rPr>
        <w:t>灣海峽兩岸法律</w:t>
      </w:r>
      <w:r w:rsidR="00822BDB">
        <w:rPr>
          <w:rFonts w:eastAsia="標楷體" w:hint="eastAsia"/>
          <w:color w:val="000000"/>
          <w:sz w:val="28"/>
          <w:szCs w:val="28"/>
        </w:rPr>
        <w:t>交流</w:t>
      </w:r>
      <w:r w:rsidRPr="00AF2238">
        <w:rPr>
          <w:rFonts w:eastAsia="標楷體" w:hint="eastAsia"/>
          <w:color w:val="000000"/>
          <w:sz w:val="28"/>
          <w:szCs w:val="28"/>
        </w:rPr>
        <w:t>協會</w:t>
      </w:r>
      <w:r>
        <w:rPr>
          <w:rFonts w:ascii="標楷體" w:eastAsia="標楷體" w:hint="eastAsia"/>
          <w:sz w:val="28"/>
        </w:rPr>
        <w:t>邀</w:t>
      </w:r>
    </w:p>
    <w:p w:rsidR="00F9509E" w:rsidRPr="00537C73" w:rsidRDefault="00537C73" w:rsidP="00537C73">
      <w:pPr>
        <w:spacing w:line="600" w:lineRule="exact"/>
        <w:ind w:left="140" w:hangingChars="50" w:hanging="14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B30CE7">
        <w:rPr>
          <w:rFonts w:ascii="標楷體" w:eastAsia="標楷體" w:hint="eastAsia"/>
          <w:sz w:val="28"/>
        </w:rPr>
        <w:t>請</w:t>
      </w:r>
      <w:r>
        <w:rPr>
          <w:rFonts w:ascii="標楷體" w:eastAsia="標楷體" w:hint="eastAsia"/>
          <w:sz w:val="28"/>
        </w:rPr>
        <w:t>中國</w:t>
      </w:r>
      <w:r w:rsidR="00B30CE7">
        <w:rPr>
          <w:rFonts w:ascii="標楷體" w:eastAsia="標楷體" w:hint="eastAsia"/>
          <w:sz w:val="28"/>
        </w:rPr>
        <w:t>檢察官協會來台參訪，於10</w:t>
      </w:r>
      <w:r>
        <w:rPr>
          <w:rFonts w:ascii="標楷體" w:eastAsia="標楷體" w:hint="eastAsia"/>
          <w:sz w:val="28"/>
        </w:rPr>
        <w:t>8</w:t>
      </w:r>
      <w:r w:rsidR="00B30CE7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</w:t>
      </w:r>
      <w:r w:rsidR="00B30CE7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2</w:t>
      </w:r>
      <w:r w:rsidR="00822BDB">
        <w:rPr>
          <w:rFonts w:ascii="標楷體" w:eastAsia="標楷體" w:hint="eastAsia"/>
          <w:sz w:val="28"/>
        </w:rPr>
        <w:t>3</w:t>
      </w:r>
      <w:r w:rsidR="00B30CE7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上</w:t>
      </w:r>
      <w:r w:rsidR="00B30CE7">
        <w:rPr>
          <w:rFonts w:ascii="標楷體" w:eastAsia="標楷體" w:hint="eastAsia"/>
          <w:sz w:val="28"/>
        </w:rPr>
        <w:t>午</w:t>
      </w:r>
      <w:r>
        <w:rPr>
          <w:rFonts w:ascii="標楷體" w:eastAsia="標楷體" w:hint="eastAsia"/>
          <w:sz w:val="28"/>
        </w:rPr>
        <w:t>9</w:t>
      </w:r>
      <w:r w:rsidR="00B30CE7">
        <w:rPr>
          <w:rFonts w:ascii="標楷體" w:eastAsia="標楷體" w:hint="eastAsia"/>
          <w:sz w:val="28"/>
        </w:rPr>
        <w:t>時至高雄地檢</w:t>
      </w:r>
      <w:r>
        <w:rPr>
          <w:rFonts w:ascii="標楷體" w:eastAsia="標楷體" w:hint="eastAsia"/>
          <w:sz w:val="28"/>
        </w:rPr>
        <w:t>署</w:t>
      </w:r>
      <w:r w:rsidR="00B30CE7" w:rsidRPr="00537C73">
        <w:rPr>
          <w:rFonts w:ascii="標楷體" w:eastAsia="標楷體" w:hint="eastAsia"/>
          <w:sz w:val="28"/>
        </w:rPr>
        <w:t>參訪及座談，座談</w:t>
      </w:r>
      <w:r w:rsidR="004E481D">
        <w:rPr>
          <w:rFonts w:ascii="標楷體" w:eastAsia="標楷體" w:hint="eastAsia"/>
          <w:sz w:val="28"/>
        </w:rPr>
        <w:t>議</w:t>
      </w:r>
      <w:r w:rsidR="00B30CE7" w:rsidRPr="00537C73">
        <w:rPr>
          <w:rFonts w:ascii="標楷體" w:eastAsia="標楷體" w:hint="eastAsia"/>
          <w:sz w:val="28"/>
        </w:rPr>
        <w:t>題為「</w:t>
      </w:r>
      <w:r>
        <w:rPr>
          <w:rFonts w:ascii="標楷體" w:eastAsia="標楷體" w:hint="eastAsia"/>
          <w:sz w:val="28"/>
        </w:rPr>
        <w:t>智慧財產之保護</w:t>
      </w:r>
      <w:r w:rsidR="00B30CE7" w:rsidRPr="00537C73">
        <w:rPr>
          <w:rFonts w:ascii="標楷體" w:eastAsia="標楷體" w:hint="eastAsia"/>
          <w:sz w:val="28"/>
        </w:rPr>
        <w:t>」</w:t>
      </w:r>
      <w:r>
        <w:rPr>
          <w:rFonts w:ascii="標楷體" w:eastAsia="標楷體" w:hint="eastAsia"/>
          <w:sz w:val="28"/>
        </w:rPr>
        <w:t>、「網路侵害智慧財產權防治」、「觀護人制度、業務」</w:t>
      </w:r>
      <w:r w:rsidR="00B30CE7" w:rsidRPr="00537C73">
        <w:rPr>
          <w:rFonts w:ascii="標楷體" w:eastAsia="標楷體" w:hint="eastAsia"/>
          <w:sz w:val="28"/>
        </w:rPr>
        <w:t>。</w:t>
      </w:r>
    </w:p>
    <w:p w:rsidR="00B30CE7" w:rsidRDefault="00B30CE7" w:rsidP="00537C73">
      <w:pPr>
        <w:spacing w:line="600" w:lineRule="exact"/>
        <w:ind w:leftChars="58" w:left="139"/>
        <w:rPr>
          <w:rFonts w:ascii="標楷體" w:eastAsia="標楷體" w:hAnsi="標楷體"/>
          <w:sz w:val="28"/>
          <w:szCs w:val="28"/>
        </w:rPr>
      </w:pPr>
      <w:r w:rsidRPr="00537C73">
        <w:rPr>
          <w:rFonts w:ascii="標楷體" w:eastAsia="標楷體" w:hint="eastAsia"/>
          <w:b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本次</w:t>
      </w:r>
      <w:r w:rsidR="004E481D">
        <w:rPr>
          <w:rFonts w:ascii="標楷體" w:eastAsia="標楷體" w:hint="eastAsia"/>
          <w:sz w:val="28"/>
        </w:rPr>
        <w:t>中國檢察</w:t>
      </w:r>
      <w:r>
        <w:rPr>
          <w:rFonts w:ascii="標楷體" w:eastAsia="標楷體" w:hint="eastAsia"/>
          <w:sz w:val="28"/>
        </w:rPr>
        <w:t>官協會由</w:t>
      </w:r>
      <w:r w:rsidR="004E481D">
        <w:rPr>
          <w:rFonts w:ascii="標楷體" w:eastAsia="標楷體" w:hint="eastAsia"/>
          <w:sz w:val="28"/>
        </w:rPr>
        <w:t>最高人民檢察院一級高級檢察官萬春</w:t>
      </w:r>
      <w:r w:rsidRPr="00192E53">
        <w:rPr>
          <w:rFonts w:ascii="標楷體" w:eastAsia="標楷體" w:hAnsi="標楷體" w:hint="eastAsia"/>
          <w:sz w:val="28"/>
          <w:szCs w:val="28"/>
        </w:rPr>
        <w:t>帶隊</w:t>
      </w:r>
      <w:r>
        <w:rPr>
          <w:rFonts w:ascii="標楷體" w:eastAsia="標楷體" w:hAnsi="標楷體" w:hint="eastAsia"/>
          <w:sz w:val="28"/>
          <w:szCs w:val="28"/>
        </w:rPr>
        <w:t>一行共</w:t>
      </w:r>
      <w:r w:rsidR="00822BDB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92E5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本署</w:t>
      </w:r>
      <w:r w:rsidR="004E481D">
        <w:rPr>
          <w:rFonts w:ascii="標楷體" w:eastAsia="標楷體" w:hAnsi="標楷體" w:hint="eastAsia"/>
          <w:sz w:val="28"/>
          <w:szCs w:val="28"/>
        </w:rPr>
        <w:t>除</w:t>
      </w:r>
      <w:r>
        <w:rPr>
          <w:rFonts w:ascii="標楷體" w:eastAsia="標楷體" w:hAnsi="標楷體" w:hint="eastAsia"/>
          <w:sz w:val="28"/>
          <w:szCs w:val="28"/>
        </w:rPr>
        <w:t>安排來賓至本署5樓簡報室與主任（檢察官）實施實務交流座談，會中由本署</w:t>
      </w:r>
      <w:r w:rsidR="004E481D">
        <w:rPr>
          <w:rFonts w:ascii="標楷體" w:eastAsia="標楷體" w:hAnsi="標楷體" w:hint="eastAsia"/>
          <w:sz w:val="28"/>
          <w:szCs w:val="28"/>
        </w:rPr>
        <w:t>葛</w:t>
      </w:r>
      <w:r w:rsidR="00822BDB">
        <w:rPr>
          <w:rFonts w:ascii="標楷體" w:eastAsia="標楷體" w:hAnsi="標楷體" w:hint="eastAsia"/>
          <w:sz w:val="28"/>
          <w:szCs w:val="28"/>
        </w:rPr>
        <w:t>襄閱</w:t>
      </w:r>
      <w:r>
        <w:rPr>
          <w:rFonts w:ascii="標楷體" w:eastAsia="標楷體" w:hAnsi="標楷體" w:hint="eastAsia"/>
          <w:sz w:val="28"/>
          <w:szCs w:val="28"/>
        </w:rPr>
        <w:t>主任檢察官</w:t>
      </w:r>
      <w:r w:rsidR="004E481D">
        <w:rPr>
          <w:rFonts w:ascii="標楷體" w:eastAsia="標楷體" w:hAnsi="標楷體" w:hint="eastAsia"/>
          <w:sz w:val="28"/>
          <w:szCs w:val="28"/>
        </w:rPr>
        <w:t>光輝</w:t>
      </w:r>
      <w:r>
        <w:rPr>
          <w:rFonts w:ascii="標楷體" w:eastAsia="標楷體" w:hAnsi="標楷體" w:hint="eastAsia"/>
          <w:sz w:val="28"/>
          <w:szCs w:val="28"/>
        </w:rPr>
        <w:t>主持座談會，</w:t>
      </w:r>
      <w:r>
        <w:rPr>
          <w:rFonts w:ascii="標楷體" w:eastAsia="標楷體" w:hint="eastAsia"/>
          <w:sz w:val="28"/>
        </w:rPr>
        <w:t>基於兩岸司法互助案件越來越多</w:t>
      </w:r>
      <w:r>
        <w:rPr>
          <w:rFonts w:ascii="標楷體" w:eastAsia="標楷體" w:hAnsi="標楷體" w:hint="eastAsia"/>
          <w:sz w:val="28"/>
          <w:szCs w:val="28"/>
        </w:rPr>
        <w:t>，與會人員藉由此次座談會的機會，充分交換意見，現場氣氛和諧融洽。</w:t>
      </w:r>
    </w:p>
    <w:p w:rsidR="00B30CE7" w:rsidRDefault="004E481D">
      <w:r>
        <w:rPr>
          <w:noProof/>
        </w:rPr>
        <w:drawing>
          <wp:inline distT="0" distB="0" distL="0" distR="0">
            <wp:extent cx="5427980" cy="407098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A1" w:rsidRPr="00F463A1" w:rsidRDefault="004E481D" w:rsidP="00F463A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葛</w:t>
      </w:r>
      <w:r w:rsidR="00F463A1" w:rsidRPr="00F463A1">
        <w:rPr>
          <w:rFonts w:ascii="標楷體" w:eastAsia="標楷體" w:hAnsi="標楷體" w:hint="eastAsia"/>
          <w:sz w:val="28"/>
          <w:szCs w:val="28"/>
        </w:rPr>
        <w:t>襄閱主任檢察官</w:t>
      </w:r>
      <w:r>
        <w:rPr>
          <w:rFonts w:ascii="標楷體" w:eastAsia="標楷體" w:hAnsi="標楷體" w:hint="eastAsia"/>
          <w:sz w:val="28"/>
          <w:szCs w:val="28"/>
        </w:rPr>
        <w:t>光輝</w:t>
      </w:r>
      <w:r w:rsidR="00F463A1">
        <w:rPr>
          <w:rFonts w:ascii="標楷體" w:eastAsia="標楷體" w:hAnsi="標楷體" w:hint="eastAsia"/>
          <w:sz w:val="28"/>
          <w:szCs w:val="28"/>
        </w:rPr>
        <w:t>接待</w:t>
      </w:r>
      <w:r>
        <w:rPr>
          <w:rFonts w:ascii="標楷體" w:eastAsia="標楷體" w:hAnsi="標楷體" w:hint="eastAsia"/>
          <w:sz w:val="28"/>
          <w:szCs w:val="28"/>
        </w:rPr>
        <w:t>中國</w:t>
      </w:r>
      <w:r w:rsidR="00F463A1">
        <w:rPr>
          <w:rFonts w:ascii="標楷體" w:eastAsia="標楷體" w:hAnsi="標楷體" w:hint="eastAsia"/>
          <w:sz w:val="28"/>
          <w:szCs w:val="28"/>
        </w:rPr>
        <w:t>檢察官協會人員</w:t>
      </w:r>
    </w:p>
    <w:p w:rsidR="00B30CE7" w:rsidRDefault="004E481D" w:rsidP="00B30CE7">
      <w:r>
        <w:rPr>
          <w:noProof/>
        </w:rPr>
        <w:lastRenderedPageBreak/>
        <w:drawing>
          <wp:inline distT="0" distB="0" distL="0" distR="0">
            <wp:extent cx="5427980" cy="407098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A1" w:rsidRDefault="004E481D" w:rsidP="00F463A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葛</w:t>
      </w:r>
      <w:r w:rsidR="00F463A1" w:rsidRPr="00F463A1">
        <w:rPr>
          <w:rFonts w:ascii="標楷體" w:eastAsia="標楷體" w:hAnsi="標楷體" w:hint="eastAsia"/>
          <w:sz w:val="28"/>
          <w:szCs w:val="28"/>
        </w:rPr>
        <w:t>襄閱主任檢察官</w:t>
      </w:r>
      <w:r>
        <w:rPr>
          <w:rFonts w:ascii="標楷體" w:eastAsia="標楷體" w:hAnsi="標楷體" w:hint="eastAsia"/>
          <w:sz w:val="28"/>
          <w:szCs w:val="28"/>
        </w:rPr>
        <w:t>光輝</w:t>
      </w:r>
      <w:r w:rsidR="00F463A1" w:rsidRPr="00F463A1">
        <w:rPr>
          <w:rFonts w:ascii="標楷體" w:eastAsia="標楷體" w:hAnsi="標楷體" w:hint="eastAsia"/>
          <w:sz w:val="28"/>
          <w:szCs w:val="28"/>
        </w:rPr>
        <w:t>主持座談會</w:t>
      </w:r>
    </w:p>
    <w:p w:rsidR="00C3013A" w:rsidRDefault="00C3013A" w:rsidP="00F463A1">
      <w:pPr>
        <w:jc w:val="center"/>
        <w:rPr>
          <w:rFonts w:ascii="標楷體" w:eastAsia="標楷體" w:hAnsi="標楷體"/>
          <w:sz w:val="28"/>
          <w:szCs w:val="28"/>
        </w:rPr>
      </w:pPr>
    </w:p>
    <w:p w:rsidR="00F463A1" w:rsidRPr="00F463A1" w:rsidRDefault="004E481D" w:rsidP="00C3013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425440" cy="386334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86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63A1">
        <w:rPr>
          <w:rFonts w:ascii="標楷體" w:eastAsia="標楷體" w:hAnsi="標楷體" w:hint="eastAsia"/>
          <w:sz w:val="28"/>
          <w:szCs w:val="28"/>
        </w:rPr>
        <w:t>互贈紀念品</w:t>
      </w:r>
    </w:p>
    <w:sectPr w:rsidR="00F463A1" w:rsidRPr="00F463A1" w:rsidSect="00537C73">
      <w:pgSz w:w="11906" w:h="16838"/>
      <w:pgMar w:top="1440" w:right="1558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CE7"/>
    <w:rsid w:val="000226AB"/>
    <w:rsid w:val="004E481D"/>
    <w:rsid w:val="00537C73"/>
    <w:rsid w:val="007E7837"/>
    <w:rsid w:val="00822BDB"/>
    <w:rsid w:val="00955716"/>
    <w:rsid w:val="00B30CE7"/>
    <w:rsid w:val="00B52477"/>
    <w:rsid w:val="00C3013A"/>
    <w:rsid w:val="00E40D44"/>
    <w:rsid w:val="00F463A1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0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朱巧安</cp:lastModifiedBy>
  <cp:revision>8</cp:revision>
  <cp:lastPrinted>2015-07-08T02:32:00Z</cp:lastPrinted>
  <dcterms:created xsi:type="dcterms:W3CDTF">2015-07-08T02:07:00Z</dcterms:created>
  <dcterms:modified xsi:type="dcterms:W3CDTF">2019-01-28T07:57:00Z</dcterms:modified>
</cp:coreProperties>
</file>