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851" w:rsidRPr="004A4299" w:rsidRDefault="00072121">
      <w:pPr>
        <w:tabs>
          <w:tab w:val="left" w:pos="3420"/>
        </w:tabs>
        <w:rPr>
          <w:rFonts w:ascii="標楷體" w:eastAsia="標楷體" w:hAnsi="標楷體" w:hint="eastAsia"/>
          <w:sz w:val="36"/>
          <w:szCs w:val="36"/>
        </w:rPr>
      </w:pPr>
      <w:r>
        <w:rPr>
          <w:rFonts w:ascii="標楷體" w:eastAsia="標楷體" w:hAnsi="標楷體"/>
          <w:noProof/>
        </w:rPr>
        <w:pict>
          <v:shapetype id="_x0000_t202" coordsize="21600,21600" o:spt="202" path="m,l,21600r21600,l21600,xe">
            <v:stroke joinstyle="miter"/>
            <v:path gradientshapeok="t" o:connecttype="rect"/>
          </v:shapetype>
          <v:shape id="_x0000_s1034" type="#_x0000_t202" style="position:absolute;margin-left:356.4pt;margin-top:1.05pt;width:126pt;height:27pt;z-index:-251658752" wrapcoords="-150 -900 -150 20700 21750 20700 21750 -900 -150 -900">
            <v:textbox>
              <w:txbxContent>
                <w:p w:rsidR="00072121" w:rsidRPr="00072121" w:rsidRDefault="00072121">
                  <w:pPr>
                    <w:rPr>
                      <w:rFonts w:ascii="新細明體" w:hAnsi="新細明體" w:cs="新細明體" w:hint="eastAsia"/>
                    </w:rPr>
                  </w:pPr>
                  <w:r>
                    <w:rPr>
                      <w:rFonts w:hint="eastAsia"/>
                    </w:rPr>
                    <w:t>新聞編號：</w:t>
                  </w:r>
                  <w:r>
                    <w:rPr>
                      <w:rFonts w:ascii="新細明體" w:hAnsi="新細明體" w:cs="新細明體" w:hint="eastAsia"/>
                    </w:rPr>
                    <w:t>10</w:t>
                  </w:r>
                  <w:r w:rsidR="0015215B">
                    <w:rPr>
                      <w:rFonts w:ascii="新細明體" w:hAnsi="新細明體" w:cs="新細明體" w:hint="eastAsia"/>
                    </w:rPr>
                    <w:t>1</w:t>
                  </w:r>
                  <w:r>
                    <w:rPr>
                      <w:rFonts w:ascii="新細明體" w:hAnsi="新細明體" w:cs="新細明體" w:hint="eastAsia"/>
                    </w:rPr>
                    <w:t>0</w:t>
                  </w:r>
                  <w:r w:rsidR="00837B73">
                    <w:rPr>
                      <w:rFonts w:ascii="新細明體" w:hAnsi="新細明體" w:cs="新細明體" w:hint="eastAsia"/>
                    </w:rPr>
                    <w:t>71</w:t>
                  </w:r>
                  <w:r w:rsidR="005212BA">
                    <w:rPr>
                      <w:rFonts w:ascii="新細明體" w:hAnsi="新細明體" w:cs="新細明體" w:hint="eastAsia"/>
                    </w:rPr>
                    <w:t>1</w:t>
                  </w:r>
                  <w:r w:rsidR="0015215B">
                    <w:rPr>
                      <w:rFonts w:ascii="新細明體" w:hAnsi="新細明體" w:cs="新細明體" w:hint="eastAsia"/>
                    </w:rPr>
                    <w:t>0</w:t>
                  </w:r>
                  <w:r w:rsidR="005D06CF">
                    <w:rPr>
                      <w:rFonts w:ascii="新細明體" w:hAnsi="新細明體" w:cs="新細明體" w:hint="eastAsia"/>
                    </w:rPr>
                    <w:t>1</w:t>
                  </w:r>
                </w:p>
              </w:txbxContent>
            </v:textbox>
          </v:shape>
        </w:pict>
      </w:r>
      <w:r w:rsidR="00BD2DBC" w:rsidRPr="004A4299">
        <w:rPr>
          <w:rFonts w:ascii="標楷體" w:eastAsia="標楷體" w:hAnsi="標楷體"/>
        </w:rPr>
        <w:object w:dxaOrig="11399" w:dyaOrig="2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98.8pt" o:ole="">
            <v:imagedata r:id="rId8" o:title=""/>
          </v:shape>
          <o:OLEObject Type="Embed" ProgID="MSPhotoEd.3" ShapeID="_x0000_i1025" DrawAspect="Content" ObjectID="_1403536353" r:id="rId9"/>
        </w:object>
      </w:r>
    </w:p>
    <w:p w:rsidR="009C5851" w:rsidRPr="00F34C69" w:rsidRDefault="00E93661" w:rsidP="00857231">
      <w:pPr>
        <w:snapToGrid w:val="0"/>
        <w:spacing w:line="240" w:lineRule="atLeast"/>
        <w:jc w:val="center"/>
        <w:rPr>
          <w:rFonts w:eastAsia="標楷體" w:hint="eastAsia"/>
          <w:b/>
          <w:color w:val="003300"/>
          <w:sz w:val="32"/>
          <w:szCs w:val="32"/>
        </w:rPr>
      </w:pPr>
      <w:r w:rsidRPr="004A4299">
        <w:rPr>
          <w:rFonts w:ascii="標楷體" w:eastAsia="標楷體" w:hAnsi="標楷體" w:hint="eastAsia"/>
          <w:b/>
          <w:color w:val="003300"/>
          <w:sz w:val="40"/>
          <w:szCs w:val="40"/>
        </w:rPr>
        <w:t xml:space="preserve">      </w:t>
      </w:r>
      <w:r w:rsidR="009C5851" w:rsidRPr="00F34C69">
        <w:rPr>
          <w:rFonts w:eastAsia="標楷體" w:hAnsi="標楷體" w:hint="eastAsia"/>
          <w:b/>
          <w:color w:val="003300"/>
          <w:sz w:val="40"/>
          <w:szCs w:val="40"/>
        </w:rPr>
        <w:t>新</w:t>
      </w:r>
      <w:r w:rsidR="009C5851" w:rsidRPr="00F34C69">
        <w:rPr>
          <w:rFonts w:eastAsia="標楷體" w:hint="eastAsia"/>
          <w:b/>
          <w:color w:val="003300"/>
          <w:sz w:val="40"/>
          <w:szCs w:val="40"/>
        </w:rPr>
        <w:t xml:space="preserve"> </w:t>
      </w:r>
      <w:r w:rsidR="009C5851" w:rsidRPr="00F34C69">
        <w:rPr>
          <w:rFonts w:eastAsia="標楷體" w:hAnsi="標楷體" w:hint="eastAsia"/>
          <w:b/>
          <w:color w:val="003300"/>
          <w:sz w:val="40"/>
          <w:szCs w:val="40"/>
        </w:rPr>
        <w:t>聞</w:t>
      </w:r>
      <w:r w:rsidR="009C5851" w:rsidRPr="00F34C69">
        <w:rPr>
          <w:rFonts w:eastAsia="標楷體" w:hint="eastAsia"/>
          <w:b/>
          <w:color w:val="003300"/>
          <w:sz w:val="40"/>
          <w:szCs w:val="40"/>
        </w:rPr>
        <w:t xml:space="preserve"> </w:t>
      </w:r>
      <w:r w:rsidR="009B613A" w:rsidRPr="00F34C69">
        <w:rPr>
          <w:rFonts w:eastAsia="標楷體" w:hAnsi="標楷體" w:hint="eastAsia"/>
          <w:b/>
          <w:color w:val="003300"/>
          <w:sz w:val="40"/>
          <w:szCs w:val="40"/>
        </w:rPr>
        <w:t>資</w:t>
      </w:r>
      <w:r w:rsidR="009B613A" w:rsidRPr="00F34C69">
        <w:rPr>
          <w:rFonts w:eastAsia="標楷體" w:hint="eastAsia"/>
          <w:b/>
          <w:color w:val="003300"/>
          <w:sz w:val="40"/>
          <w:szCs w:val="40"/>
        </w:rPr>
        <w:t xml:space="preserve"> </w:t>
      </w:r>
      <w:r w:rsidR="009B613A" w:rsidRPr="00F34C69">
        <w:rPr>
          <w:rFonts w:eastAsia="標楷體" w:hAnsi="標楷體" w:hint="eastAsia"/>
          <w:b/>
          <w:color w:val="003300"/>
          <w:sz w:val="40"/>
          <w:szCs w:val="40"/>
        </w:rPr>
        <w:t>料</w:t>
      </w:r>
      <w:r w:rsidRPr="00F34C69">
        <w:rPr>
          <w:rFonts w:eastAsia="標楷體" w:hAnsi="標楷體" w:hint="eastAsia"/>
          <w:b/>
          <w:color w:val="003300"/>
          <w:sz w:val="32"/>
          <w:szCs w:val="32"/>
        </w:rPr>
        <w:t>（</w:t>
      </w:r>
      <w:r w:rsidR="0047796F">
        <w:rPr>
          <w:rFonts w:eastAsia="標楷體" w:hint="eastAsia"/>
          <w:b/>
          <w:color w:val="003300"/>
          <w:sz w:val="32"/>
          <w:szCs w:val="32"/>
        </w:rPr>
        <w:t>10</w:t>
      </w:r>
      <w:r w:rsidR="0015215B">
        <w:rPr>
          <w:rFonts w:eastAsia="標楷體" w:hint="eastAsia"/>
          <w:b/>
          <w:color w:val="003300"/>
          <w:sz w:val="32"/>
          <w:szCs w:val="32"/>
        </w:rPr>
        <w:t>1.</w:t>
      </w:r>
      <w:r w:rsidR="00837B73">
        <w:rPr>
          <w:rFonts w:eastAsia="標楷體" w:hint="eastAsia"/>
          <w:b/>
          <w:color w:val="003300"/>
          <w:sz w:val="32"/>
          <w:szCs w:val="32"/>
        </w:rPr>
        <w:t>7.1</w:t>
      </w:r>
      <w:r w:rsidR="005212BA">
        <w:rPr>
          <w:rFonts w:eastAsia="標楷體" w:hint="eastAsia"/>
          <w:b/>
          <w:color w:val="003300"/>
          <w:sz w:val="32"/>
          <w:szCs w:val="32"/>
        </w:rPr>
        <w:t>1</w:t>
      </w:r>
      <w:r w:rsidRPr="00F34C69">
        <w:rPr>
          <w:rFonts w:eastAsia="標楷體" w:hAnsi="標楷體" w:hint="eastAsia"/>
          <w:b/>
          <w:color w:val="003300"/>
          <w:sz w:val="32"/>
          <w:szCs w:val="32"/>
        </w:rPr>
        <w:t>）</w:t>
      </w:r>
    </w:p>
    <w:p w:rsidR="009C5851" w:rsidRPr="00F34C69" w:rsidRDefault="009C5851">
      <w:pPr>
        <w:spacing w:line="200" w:lineRule="exact"/>
        <w:ind w:leftChars="-526" w:left="-1262" w:rightChars="-439" w:right="-1054"/>
        <w:rPr>
          <w:rFonts w:eastAsia="標楷體" w:hint="eastAsia"/>
          <w:b/>
          <w:color w:val="003300"/>
          <w:sz w:val="28"/>
          <w:szCs w:val="28"/>
          <w:u w:val="thick"/>
        </w:rPr>
      </w:pPr>
      <w:r w:rsidRPr="00F34C69">
        <w:rPr>
          <w:rFonts w:eastAsia="標楷體" w:hint="eastAsia"/>
          <w:b/>
          <w:color w:val="003300"/>
          <w:sz w:val="28"/>
          <w:szCs w:val="28"/>
          <w:u w:val="thick"/>
        </w:rPr>
        <w:t xml:space="preserve">                                                                                                                 </w:t>
      </w:r>
    </w:p>
    <w:p w:rsidR="009C5851" w:rsidRPr="00F34C69" w:rsidRDefault="009C5851">
      <w:pPr>
        <w:spacing w:line="200" w:lineRule="exact"/>
        <w:ind w:leftChars="-526" w:left="-1262" w:rightChars="-439" w:right="-1054"/>
        <w:rPr>
          <w:rFonts w:eastAsia="標楷體" w:hint="eastAsia"/>
          <w:b/>
          <w:color w:val="003300"/>
          <w:sz w:val="28"/>
          <w:szCs w:val="28"/>
        </w:rPr>
      </w:pPr>
      <w:r w:rsidRPr="00F34C69">
        <w:rPr>
          <w:rFonts w:eastAsia="標楷體" w:hint="eastAsia"/>
          <w:b/>
          <w:color w:val="003300"/>
          <w:sz w:val="28"/>
          <w:szCs w:val="28"/>
        </w:rPr>
        <w:t xml:space="preserve"> </w:t>
      </w:r>
    </w:p>
    <w:p w:rsidR="005212BA" w:rsidRDefault="005212BA" w:rsidP="005212BA">
      <w:pPr>
        <w:jc w:val="both"/>
        <w:rPr>
          <w:rFonts w:eastAsia="標楷體"/>
          <w:b/>
          <w:kern w:val="0"/>
          <w:sz w:val="44"/>
          <w:szCs w:val="44"/>
        </w:rPr>
      </w:pPr>
      <w:r>
        <w:rPr>
          <w:rFonts w:eastAsia="標楷體" w:hint="eastAsia"/>
          <w:b/>
          <w:kern w:val="0"/>
          <w:sz w:val="44"/>
          <w:szCs w:val="44"/>
        </w:rPr>
        <w:t>針對有電視</w:t>
      </w:r>
      <w:proofErr w:type="gramStart"/>
      <w:r>
        <w:rPr>
          <w:rFonts w:eastAsia="標楷體" w:hint="eastAsia"/>
          <w:b/>
          <w:kern w:val="0"/>
          <w:sz w:val="44"/>
          <w:szCs w:val="44"/>
        </w:rPr>
        <w:t>名嘴稱</w:t>
      </w:r>
      <w:proofErr w:type="gramEnd"/>
      <w:r>
        <w:rPr>
          <w:rFonts w:eastAsia="標楷體" w:hint="eastAsia"/>
          <w:b/>
          <w:kern w:val="0"/>
          <w:sz w:val="44"/>
          <w:szCs w:val="44"/>
        </w:rPr>
        <w:t>「</w:t>
      </w:r>
      <w:r>
        <w:rPr>
          <w:rFonts w:eastAsia="標楷體" w:hAnsi="標楷體" w:hint="eastAsia"/>
          <w:b/>
          <w:sz w:val="44"/>
          <w:szCs w:val="44"/>
        </w:rPr>
        <w:t>林益世案有主任檢察官涉入</w:t>
      </w:r>
      <w:r>
        <w:rPr>
          <w:rFonts w:eastAsia="標楷體" w:hint="eastAsia"/>
          <w:b/>
          <w:kern w:val="0"/>
          <w:sz w:val="44"/>
          <w:szCs w:val="44"/>
        </w:rPr>
        <w:t>」及週刊表示「王啟明主任檢察官越權指示斷料」一節，因有可能造成外界誤解，</w:t>
      </w:r>
      <w:proofErr w:type="gramStart"/>
      <w:r>
        <w:rPr>
          <w:rFonts w:eastAsia="標楷體" w:hint="eastAsia"/>
          <w:b/>
          <w:kern w:val="0"/>
          <w:sz w:val="44"/>
          <w:szCs w:val="44"/>
        </w:rPr>
        <w:t>本署澄清</w:t>
      </w:r>
      <w:proofErr w:type="gramEnd"/>
      <w:r>
        <w:rPr>
          <w:rFonts w:eastAsia="標楷體" w:hint="eastAsia"/>
          <w:b/>
          <w:kern w:val="0"/>
          <w:sz w:val="44"/>
          <w:szCs w:val="44"/>
        </w:rPr>
        <w:t>如下：</w:t>
      </w:r>
    </w:p>
    <w:p w:rsidR="0045142B" w:rsidRDefault="0045142B" w:rsidP="00383E5C">
      <w:pPr>
        <w:pStyle w:val="af"/>
        <w:spacing w:beforeLines="50" w:line="460" w:lineRule="exact"/>
        <w:ind w:leftChars="0" w:left="628" w:hangingChars="196" w:hanging="628"/>
        <w:jc w:val="both"/>
        <w:rPr>
          <w:rFonts w:eastAsia="標楷體" w:hint="eastAsia"/>
          <w:b/>
          <w:sz w:val="32"/>
        </w:rPr>
      </w:pPr>
      <w:r>
        <w:rPr>
          <w:rFonts w:eastAsia="標楷體" w:hint="eastAsia"/>
          <w:b/>
          <w:sz w:val="32"/>
        </w:rPr>
        <w:t>一、</w:t>
      </w:r>
      <w:proofErr w:type="gramStart"/>
      <w:r>
        <w:rPr>
          <w:rFonts w:eastAsia="標楷體" w:hint="eastAsia"/>
          <w:b/>
          <w:sz w:val="32"/>
        </w:rPr>
        <w:t>本署環保</w:t>
      </w:r>
      <w:proofErr w:type="gramEnd"/>
      <w:r>
        <w:rPr>
          <w:rFonts w:eastAsia="標楷體" w:hint="eastAsia"/>
          <w:b/>
          <w:sz w:val="32"/>
        </w:rPr>
        <w:t>犯罪查緝中心係經由</w:t>
      </w:r>
      <w:r w:rsidR="00383E5C">
        <w:rPr>
          <w:rFonts w:eastAsia="標楷體" w:hint="eastAsia"/>
          <w:b/>
          <w:sz w:val="32"/>
        </w:rPr>
        <w:t>新聞媒體</w:t>
      </w:r>
      <w:r>
        <w:rPr>
          <w:rFonts w:eastAsia="標楷體" w:hint="eastAsia"/>
          <w:b/>
          <w:sz w:val="32"/>
        </w:rPr>
        <w:t>蘋果日報轉交民眾檢舉資料後，透過「大高雄環保聯盟」積極處理本</w:t>
      </w:r>
      <w:proofErr w:type="gramStart"/>
      <w:r>
        <w:rPr>
          <w:rFonts w:eastAsia="標楷體" w:hint="eastAsia"/>
          <w:b/>
          <w:sz w:val="32"/>
        </w:rPr>
        <w:t>件地勇公司</w:t>
      </w:r>
      <w:proofErr w:type="gramEnd"/>
      <w:r>
        <w:rPr>
          <w:rFonts w:eastAsia="標楷體" w:hint="eastAsia"/>
          <w:b/>
          <w:sz w:val="32"/>
        </w:rPr>
        <w:t>污染案</w:t>
      </w:r>
      <w:r w:rsidR="00F2784F">
        <w:rPr>
          <w:rFonts w:eastAsia="標楷體" w:hint="eastAsia"/>
          <w:b/>
          <w:sz w:val="32"/>
        </w:rPr>
        <w:t>，案件來源單純，處理過程亦無政治勢力介入</w:t>
      </w:r>
      <w:r>
        <w:rPr>
          <w:rFonts w:eastAsia="標楷體" w:hint="eastAsia"/>
          <w:b/>
          <w:sz w:val="32"/>
        </w:rPr>
        <w:t>。</w:t>
      </w:r>
    </w:p>
    <w:p w:rsidR="005212BA" w:rsidRDefault="005212BA" w:rsidP="00383E5C">
      <w:pPr>
        <w:pStyle w:val="af"/>
        <w:spacing w:beforeLines="50" w:line="460" w:lineRule="exact"/>
        <w:ind w:leftChars="274" w:left="658" w:firstLineChars="200" w:firstLine="641"/>
        <w:jc w:val="both"/>
        <w:rPr>
          <w:rFonts w:eastAsia="標楷體"/>
          <w:b/>
          <w:sz w:val="32"/>
        </w:rPr>
      </w:pPr>
      <w:proofErr w:type="gramStart"/>
      <w:r>
        <w:rPr>
          <w:rFonts w:eastAsia="標楷體" w:hint="eastAsia"/>
          <w:b/>
          <w:sz w:val="32"/>
        </w:rPr>
        <w:t>地勇公司</w:t>
      </w:r>
      <w:proofErr w:type="gramEnd"/>
      <w:r>
        <w:rPr>
          <w:rFonts w:eastAsia="標楷體" w:hint="eastAsia"/>
          <w:b/>
          <w:sz w:val="32"/>
        </w:rPr>
        <w:t>污染案係蘋果日報接獲民眾檢舉後，認其</w:t>
      </w:r>
      <w:proofErr w:type="gramStart"/>
      <w:r>
        <w:rPr>
          <w:rFonts w:eastAsia="標楷體" w:hint="eastAsia"/>
          <w:b/>
          <w:sz w:val="32"/>
        </w:rPr>
        <w:t>疑</w:t>
      </w:r>
      <w:proofErr w:type="gramEnd"/>
      <w:r>
        <w:rPr>
          <w:rFonts w:eastAsia="標楷體" w:hint="eastAsia"/>
          <w:b/>
          <w:sz w:val="32"/>
        </w:rPr>
        <w:t>有不法，故將資料</w:t>
      </w:r>
      <w:proofErr w:type="gramStart"/>
      <w:r>
        <w:rPr>
          <w:rFonts w:eastAsia="標楷體" w:hint="eastAsia"/>
          <w:b/>
          <w:sz w:val="32"/>
        </w:rPr>
        <w:t>送交本署環保</w:t>
      </w:r>
      <w:proofErr w:type="gramEnd"/>
      <w:r>
        <w:rPr>
          <w:rFonts w:eastAsia="標楷體" w:hint="eastAsia"/>
          <w:b/>
          <w:sz w:val="32"/>
        </w:rPr>
        <w:t>犯罪查緝中心執行秘書王啟明主任檢察官後，由王</w:t>
      </w:r>
      <w:r w:rsidR="004D633C">
        <w:rPr>
          <w:rFonts w:eastAsia="標楷體" w:hint="eastAsia"/>
          <w:b/>
          <w:sz w:val="32"/>
        </w:rPr>
        <w:t>主任檢察官</w:t>
      </w:r>
      <w:r>
        <w:rPr>
          <w:rFonts w:eastAsia="標楷體" w:hint="eastAsia"/>
          <w:b/>
          <w:sz w:val="32"/>
        </w:rPr>
        <w:t>在「大高雄環保聯盟」另案會議中提出討論，</w:t>
      </w:r>
      <w:r w:rsidR="00383E5C" w:rsidRPr="00A02197">
        <w:rPr>
          <w:rFonts w:eastAsia="標楷體" w:hint="eastAsia"/>
          <w:b/>
          <w:sz w:val="32"/>
        </w:rPr>
        <w:t>會中據高雄市政府環保局人員告知</w:t>
      </w:r>
      <w:proofErr w:type="gramStart"/>
      <w:r w:rsidR="00383E5C" w:rsidRPr="00A02197">
        <w:rPr>
          <w:rFonts w:eastAsia="標楷體" w:hint="eastAsia"/>
          <w:b/>
          <w:sz w:val="32"/>
        </w:rPr>
        <w:t>地勇公司所堆</w:t>
      </w:r>
      <w:proofErr w:type="gramEnd"/>
      <w:r w:rsidR="00383E5C" w:rsidRPr="00A02197">
        <w:rPr>
          <w:rFonts w:eastAsia="標楷體" w:hint="eastAsia"/>
          <w:b/>
          <w:sz w:val="32"/>
        </w:rPr>
        <w:t>置之</w:t>
      </w:r>
      <w:proofErr w:type="gramStart"/>
      <w:r w:rsidR="00383E5C" w:rsidRPr="00A02197">
        <w:rPr>
          <w:rFonts w:eastAsia="標楷體" w:hint="eastAsia"/>
          <w:b/>
          <w:sz w:val="32"/>
        </w:rPr>
        <w:t>脫硫渣等</w:t>
      </w:r>
      <w:proofErr w:type="gramEnd"/>
      <w:r w:rsidR="00383E5C" w:rsidRPr="00A02197">
        <w:rPr>
          <w:rFonts w:eastAsia="標楷體" w:hint="eastAsia"/>
          <w:b/>
          <w:sz w:val="32"/>
        </w:rPr>
        <w:t>物，係鋼鐵業者製造鋼鐵產品過程所產生之物，</w:t>
      </w:r>
      <w:proofErr w:type="gramStart"/>
      <w:r w:rsidR="00383E5C" w:rsidRPr="00A02197">
        <w:rPr>
          <w:rFonts w:eastAsia="標楷體" w:hint="eastAsia"/>
          <w:b/>
          <w:sz w:val="32"/>
        </w:rPr>
        <w:t>地勇公司</w:t>
      </w:r>
      <w:proofErr w:type="gramEnd"/>
      <w:r w:rsidR="00383E5C" w:rsidRPr="00A02197">
        <w:rPr>
          <w:rFonts w:eastAsia="標楷體" w:hint="eastAsia"/>
          <w:b/>
          <w:sz w:val="32"/>
        </w:rPr>
        <w:t>係向鋼鐵業者進貨後再行提煉金屬，屬回收再利用之原料，故不屬廢棄物清理法所規範之犯罪行為，僅屬行政不法行為</w:t>
      </w:r>
      <w:r w:rsidR="00383E5C">
        <w:rPr>
          <w:rFonts w:eastAsia="標楷體" w:hint="eastAsia"/>
          <w:b/>
          <w:sz w:val="32"/>
        </w:rPr>
        <w:t>，</w:t>
      </w:r>
      <w:r>
        <w:rPr>
          <w:rFonts w:eastAsia="標楷體" w:hint="eastAsia"/>
          <w:b/>
          <w:sz w:val="32"/>
        </w:rPr>
        <w:t>尚未達刑事不法，</w:t>
      </w:r>
      <w:r w:rsidR="00383E5C">
        <w:rPr>
          <w:rFonts w:eastAsia="標楷體" w:hint="eastAsia"/>
          <w:b/>
          <w:sz w:val="32"/>
        </w:rPr>
        <w:t>因</w:t>
      </w:r>
      <w:r w:rsidR="00383E5C" w:rsidRPr="00A02197">
        <w:rPr>
          <w:rFonts w:eastAsia="標楷體" w:hint="eastAsia"/>
          <w:b/>
          <w:sz w:val="32"/>
        </w:rPr>
        <w:t>該</w:t>
      </w:r>
      <w:r w:rsidR="00383E5C">
        <w:rPr>
          <w:rFonts w:eastAsia="標楷體" w:hint="eastAsia"/>
          <w:b/>
          <w:sz w:val="32"/>
        </w:rPr>
        <w:t>檢舉案</w:t>
      </w:r>
      <w:r w:rsidR="00383E5C" w:rsidRPr="00A02197">
        <w:rPr>
          <w:rFonts w:eastAsia="標楷體" w:hint="eastAsia"/>
          <w:b/>
          <w:sz w:val="32"/>
        </w:rPr>
        <w:t>所指事實</w:t>
      </w:r>
      <w:r w:rsidR="00383E5C">
        <w:rPr>
          <w:rFonts w:eastAsia="標楷體" w:hint="eastAsia"/>
          <w:b/>
          <w:sz w:val="32"/>
        </w:rPr>
        <w:t>既</w:t>
      </w:r>
      <w:r w:rsidR="00383E5C" w:rsidRPr="00A02197">
        <w:rPr>
          <w:rFonts w:eastAsia="標楷體" w:hint="eastAsia"/>
          <w:b/>
          <w:sz w:val="32"/>
        </w:rPr>
        <w:t>無刑罰法律規範，</w:t>
      </w:r>
      <w:r>
        <w:rPr>
          <w:rFonts w:eastAsia="標楷體" w:hint="eastAsia"/>
          <w:b/>
          <w:sz w:val="32"/>
        </w:rPr>
        <w:t>故乃由高雄市政府環保局接續處理。就</w:t>
      </w:r>
      <w:r w:rsidR="004D633C">
        <w:rPr>
          <w:rFonts w:eastAsia="標楷體" w:hint="eastAsia"/>
          <w:b/>
          <w:sz w:val="32"/>
        </w:rPr>
        <w:t>環保犯罪查緝中心</w:t>
      </w:r>
      <w:r>
        <w:rPr>
          <w:rFonts w:eastAsia="標楷體" w:hint="eastAsia"/>
          <w:b/>
          <w:sz w:val="32"/>
        </w:rPr>
        <w:t>而言，本件純屬環保污染事件，因不法</w:t>
      </w:r>
      <w:proofErr w:type="gramStart"/>
      <w:r>
        <w:rPr>
          <w:rFonts w:eastAsia="標楷體" w:hint="eastAsia"/>
          <w:b/>
          <w:sz w:val="32"/>
        </w:rPr>
        <w:t>業者地勇公司</w:t>
      </w:r>
      <w:proofErr w:type="gramEnd"/>
      <w:r>
        <w:rPr>
          <w:rFonts w:eastAsia="標楷體" w:hint="eastAsia"/>
          <w:b/>
          <w:sz w:val="32"/>
        </w:rPr>
        <w:t>不願改善污染，引發民怨，為免污染繼續擴大，檢察官乃</w:t>
      </w:r>
      <w:r w:rsidR="004D633C">
        <w:rPr>
          <w:rFonts w:eastAsia="標楷體" w:hint="eastAsia"/>
          <w:b/>
          <w:sz w:val="32"/>
        </w:rPr>
        <w:t>建議</w:t>
      </w:r>
      <w:r>
        <w:rPr>
          <w:rFonts w:eastAsia="標楷體" w:hint="eastAsia"/>
          <w:b/>
          <w:sz w:val="32"/>
        </w:rPr>
        <w:t>高雄市</w:t>
      </w:r>
      <w:r w:rsidR="003627FD">
        <w:rPr>
          <w:rFonts w:eastAsia="標楷體" w:hint="eastAsia"/>
          <w:b/>
          <w:sz w:val="32"/>
        </w:rPr>
        <w:t>政府</w:t>
      </w:r>
      <w:r>
        <w:rPr>
          <w:rFonts w:eastAsia="標楷體" w:hint="eastAsia"/>
          <w:b/>
          <w:sz w:val="32"/>
        </w:rPr>
        <w:t>環保局積極處理，移除污染。</w:t>
      </w:r>
    </w:p>
    <w:p w:rsidR="004D633C" w:rsidRDefault="004D633C" w:rsidP="00383E5C">
      <w:pPr>
        <w:pStyle w:val="af"/>
        <w:spacing w:beforeLines="50" w:line="460" w:lineRule="exact"/>
        <w:ind w:leftChars="0" w:left="644" w:hangingChars="201" w:hanging="644"/>
        <w:jc w:val="both"/>
        <w:rPr>
          <w:rFonts w:eastAsia="標楷體" w:hint="eastAsia"/>
          <w:b/>
          <w:sz w:val="32"/>
        </w:rPr>
      </w:pPr>
      <w:r>
        <w:rPr>
          <w:rFonts w:eastAsia="標楷體" w:hint="eastAsia"/>
          <w:b/>
          <w:sz w:val="32"/>
        </w:rPr>
        <w:t>二、週刊指述王主任檢察官</w:t>
      </w:r>
      <w:proofErr w:type="gramStart"/>
      <w:r>
        <w:rPr>
          <w:rFonts w:eastAsia="標楷體" w:hint="eastAsia"/>
          <w:b/>
          <w:sz w:val="32"/>
        </w:rPr>
        <w:t>為地勇公司</w:t>
      </w:r>
      <w:proofErr w:type="gramEnd"/>
      <w:r>
        <w:rPr>
          <w:rFonts w:eastAsia="標楷體" w:hint="eastAsia"/>
          <w:b/>
          <w:sz w:val="32"/>
        </w:rPr>
        <w:t>污染案而致電高雄市政府環保局召集會議，並具體指示應予</w:t>
      </w:r>
      <w:proofErr w:type="gramStart"/>
      <w:r>
        <w:rPr>
          <w:rFonts w:eastAsia="標楷體" w:hint="eastAsia"/>
          <w:b/>
          <w:sz w:val="32"/>
        </w:rPr>
        <w:t>以地勇公司</w:t>
      </w:r>
      <w:proofErr w:type="gramEnd"/>
      <w:r>
        <w:rPr>
          <w:rFonts w:eastAsia="標楷體" w:hint="eastAsia"/>
          <w:b/>
          <w:sz w:val="32"/>
        </w:rPr>
        <w:t>「斷料」處分之行政處分，與事實不符。</w:t>
      </w:r>
    </w:p>
    <w:p w:rsidR="00383E5C" w:rsidRDefault="00F2784F" w:rsidP="00383E5C">
      <w:pPr>
        <w:pStyle w:val="af"/>
        <w:spacing w:beforeLines="50" w:line="460" w:lineRule="exact"/>
        <w:ind w:leftChars="274" w:left="658" w:firstLineChars="200" w:firstLine="641"/>
        <w:jc w:val="both"/>
        <w:rPr>
          <w:rFonts w:eastAsia="標楷體" w:hint="eastAsia"/>
          <w:b/>
          <w:sz w:val="32"/>
        </w:rPr>
      </w:pPr>
      <w:proofErr w:type="gramStart"/>
      <w:r>
        <w:rPr>
          <w:rFonts w:eastAsia="標楷體" w:hint="eastAsia"/>
          <w:b/>
          <w:sz w:val="32"/>
        </w:rPr>
        <w:t>本署環保</w:t>
      </w:r>
      <w:proofErr w:type="gramEnd"/>
      <w:r>
        <w:rPr>
          <w:rFonts w:eastAsia="標楷體" w:hint="eastAsia"/>
          <w:b/>
          <w:sz w:val="32"/>
        </w:rPr>
        <w:t>犯罪查緝中心為辦理環保污染案件，定期或不定期</w:t>
      </w:r>
    </w:p>
    <w:p w:rsidR="00383E5C" w:rsidRDefault="00383E5C" w:rsidP="00383E5C">
      <w:pPr>
        <w:pStyle w:val="af"/>
        <w:spacing w:beforeLines="50" w:line="460" w:lineRule="exact"/>
        <w:ind w:leftChars="274" w:left="658"/>
        <w:jc w:val="both"/>
        <w:rPr>
          <w:rFonts w:eastAsia="標楷體" w:hint="eastAsia"/>
          <w:b/>
          <w:sz w:val="32"/>
        </w:rPr>
      </w:pPr>
    </w:p>
    <w:p w:rsidR="005212BA" w:rsidRDefault="00F2784F" w:rsidP="00383E5C">
      <w:pPr>
        <w:pStyle w:val="af"/>
        <w:spacing w:beforeLines="50" w:line="460" w:lineRule="exact"/>
        <w:ind w:leftChars="274" w:left="658"/>
        <w:jc w:val="both"/>
        <w:rPr>
          <w:rFonts w:eastAsia="標楷體"/>
          <w:b/>
          <w:sz w:val="32"/>
        </w:rPr>
      </w:pPr>
      <w:r>
        <w:rPr>
          <w:rFonts w:eastAsia="標楷體" w:hint="eastAsia"/>
          <w:b/>
          <w:sz w:val="32"/>
        </w:rPr>
        <w:t>召開跨機關之聯繫會議</w:t>
      </w:r>
      <w:r w:rsidR="00C73E24">
        <w:rPr>
          <w:rFonts w:eastAsia="標楷體" w:hint="eastAsia"/>
          <w:b/>
          <w:sz w:val="32"/>
        </w:rPr>
        <w:t>，以便</w:t>
      </w:r>
      <w:r>
        <w:rPr>
          <w:rFonts w:eastAsia="標楷體" w:hint="eastAsia"/>
          <w:b/>
          <w:sz w:val="32"/>
        </w:rPr>
        <w:t>討論個案之偵辦方向及通案之處理方式</w:t>
      </w:r>
      <w:r w:rsidR="003627FD">
        <w:rPr>
          <w:rFonts w:eastAsia="標楷體" w:hint="eastAsia"/>
          <w:b/>
          <w:sz w:val="32"/>
        </w:rPr>
        <w:t>。王主任檢察官為</w:t>
      </w:r>
      <w:r w:rsidR="00897A32">
        <w:rPr>
          <w:rFonts w:eastAsia="標楷體" w:hint="eastAsia"/>
          <w:b/>
          <w:sz w:val="32"/>
        </w:rPr>
        <w:t>免公文往返</w:t>
      </w:r>
      <w:r w:rsidR="003627FD">
        <w:rPr>
          <w:rFonts w:eastAsia="標楷體" w:hint="eastAsia"/>
          <w:b/>
          <w:sz w:val="32"/>
        </w:rPr>
        <w:t>，</w:t>
      </w:r>
      <w:r w:rsidR="00897A32">
        <w:rPr>
          <w:rFonts w:eastAsia="標楷體" w:hint="eastAsia"/>
          <w:b/>
          <w:sz w:val="32"/>
        </w:rPr>
        <w:t>常</w:t>
      </w:r>
      <w:r w:rsidR="003627FD">
        <w:rPr>
          <w:rFonts w:eastAsia="標楷體" w:hint="eastAsia"/>
          <w:b/>
          <w:sz w:val="32"/>
        </w:rPr>
        <w:t>以電話</w:t>
      </w:r>
      <w:r w:rsidR="00897A32">
        <w:rPr>
          <w:rFonts w:eastAsia="標楷體" w:hint="eastAsia"/>
          <w:b/>
          <w:sz w:val="32"/>
        </w:rPr>
        <w:t>聯繫</w:t>
      </w:r>
      <w:r w:rsidR="003627FD">
        <w:rPr>
          <w:rFonts w:eastAsia="標楷體" w:hint="eastAsia"/>
          <w:b/>
          <w:sz w:val="32"/>
        </w:rPr>
        <w:t>各機關承辦人</w:t>
      </w:r>
      <w:proofErr w:type="gramStart"/>
      <w:r w:rsidR="003627FD">
        <w:rPr>
          <w:rFonts w:eastAsia="標楷體" w:hint="eastAsia"/>
          <w:b/>
          <w:sz w:val="32"/>
        </w:rPr>
        <w:t>至本署召開</w:t>
      </w:r>
      <w:proofErr w:type="gramEnd"/>
      <w:r w:rsidR="00897A32">
        <w:rPr>
          <w:rFonts w:eastAsia="標楷體" w:hint="eastAsia"/>
          <w:b/>
          <w:sz w:val="32"/>
        </w:rPr>
        <w:t>環保案件查緝</w:t>
      </w:r>
      <w:r w:rsidR="003627FD">
        <w:rPr>
          <w:rFonts w:eastAsia="標楷體" w:hint="eastAsia"/>
          <w:b/>
          <w:sz w:val="32"/>
        </w:rPr>
        <w:t>會議，</w:t>
      </w:r>
      <w:r w:rsidR="00383E5C">
        <w:rPr>
          <w:rFonts w:eastAsia="標楷體" w:hint="eastAsia"/>
          <w:b/>
          <w:sz w:val="32"/>
        </w:rPr>
        <w:t>本次係為另案環保犯罪案件而召集會議，適有本檢舉案而一併提出討論，王主任檢察官</w:t>
      </w:r>
      <w:r w:rsidR="00897A32">
        <w:rPr>
          <w:rFonts w:eastAsia="標楷體" w:hint="eastAsia"/>
          <w:b/>
          <w:sz w:val="32"/>
        </w:rPr>
        <w:t>從未</w:t>
      </w:r>
      <w:r w:rsidR="003627FD">
        <w:rPr>
          <w:rFonts w:eastAsia="標楷體" w:hint="eastAsia"/>
          <w:b/>
          <w:sz w:val="32"/>
        </w:rPr>
        <w:t>在電話中指示</w:t>
      </w:r>
      <w:r w:rsidR="00383E5C">
        <w:rPr>
          <w:rFonts w:eastAsia="標楷體" w:hint="eastAsia"/>
          <w:b/>
          <w:sz w:val="32"/>
        </w:rPr>
        <w:t>本次會議</w:t>
      </w:r>
      <w:r w:rsidR="003627FD">
        <w:rPr>
          <w:rFonts w:eastAsia="標楷體" w:hint="eastAsia"/>
          <w:b/>
          <w:sz w:val="32"/>
        </w:rPr>
        <w:t>係</w:t>
      </w:r>
      <w:proofErr w:type="gramStart"/>
      <w:r w:rsidR="003627FD">
        <w:rPr>
          <w:rFonts w:eastAsia="標楷體" w:hint="eastAsia"/>
          <w:b/>
          <w:sz w:val="32"/>
        </w:rPr>
        <w:t>討論地勇公司</w:t>
      </w:r>
      <w:proofErr w:type="gramEnd"/>
      <w:r w:rsidR="003627FD">
        <w:rPr>
          <w:rFonts w:eastAsia="標楷體" w:hint="eastAsia"/>
          <w:b/>
          <w:sz w:val="32"/>
        </w:rPr>
        <w:t>污染案</w:t>
      </w:r>
      <w:r>
        <w:rPr>
          <w:rFonts w:eastAsia="標楷體" w:hint="eastAsia"/>
          <w:b/>
          <w:sz w:val="32"/>
        </w:rPr>
        <w:t>。</w:t>
      </w:r>
      <w:r w:rsidR="003627FD">
        <w:rPr>
          <w:rFonts w:eastAsia="標楷體" w:hint="eastAsia"/>
          <w:b/>
          <w:sz w:val="32"/>
        </w:rPr>
        <w:t>又</w:t>
      </w:r>
      <w:r w:rsidR="005212BA">
        <w:rPr>
          <w:rFonts w:eastAsia="標楷體" w:hint="eastAsia"/>
          <w:b/>
          <w:sz w:val="32"/>
        </w:rPr>
        <w:t>本件於</w:t>
      </w:r>
      <w:r w:rsidR="004D633C">
        <w:rPr>
          <w:rFonts w:eastAsia="標楷體" w:hint="eastAsia"/>
          <w:b/>
          <w:sz w:val="32"/>
        </w:rPr>
        <w:t>前述會</w:t>
      </w:r>
      <w:r w:rsidR="005212BA">
        <w:rPr>
          <w:rFonts w:eastAsia="標楷體" w:hint="eastAsia"/>
          <w:b/>
          <w:sz w:val="32"/>
        </w:rPr>
        <w:t>中討論時，王主任</w:t>
      </w:r>
      <w:r w:rsidR="004D633C">
        <w:rPr>
          <w:rFonts w:eastAsia="標楷體" w:hint="eastAsia"/>
          <w:b/>
          <w:sz w:val="32"/>
        </w:rPr>
        <w:t>檢察官</w:t>
      </w:r>
      <w:r w:rsidR="005212BA">
        <w:rPr>
          <w:rFonts w:eastAsia="標楷體" w:hint="eastAsia"/>
          <w:b/>
          <w:sz w:val="32"/>
        </w:rPr>
        <w:t>雖有建議高雄市</w:t>
      </w:r>
      <w:r w:rsidR="004D633C">
        <w:rPr>
          <w:rFonts w:eastAsia="標楷體" w:hint="eastAsia"/>
          <w:b/>
          <w:sz w:val="32"/>
        </w:rPr>
        <w:t>政府</w:t>
      </w:r>
      <w:r w:rsidR="005212BA">
        <w:rPr>
          <w:rFonts w:eastAsia="標楷體" w:hint="eastAsia"/>
          <w:b/>
          <w:sz w:val="32"/>
        </w:rPr>
        <w:t>環保局可會</w:t>
      </w:r>
      <w:r w:rsidR="004D633C">
        <w:rPr>
          <w:rFonts w:eastAsia="標楷體" w:hint="eastAsia"/>
          <w:b/>
          <w:sz w:val="32"/>
        </w:rPr>
        <w:t>同農業局檢驗相關農地及農作物是否已受污染，以防國人健康遭受危害；</w:t>
      </w:r>
      <w:r w:rsidR="005212BA">
        <w:rPr>
          <w:rFonts w:eastAsia="標楷體" w:hint="eastAsia"/>
          <w:b/>
          <w:sz w:val="32"/>
        </w:rPr>
        <w:t>亦因本件業經民眾多次</w:t>
      </w:r>
      <w:proofErr w:type="gramStart"/>
      <w:r w:rsidR="005212BA">
        <w:rPr>
          <w:rFonts w:eastAsia="標楷體" w:hint="eastAsia"/>
          <w:b/>
          <w:sz w:val="32"/>
        </w:rPr>
        <w:t>檢舉均未改善</w:t>
      </w:r>
      <w:proofErr w:type="gramEnd"/>
      <w:r w:rsidR="005212BA">
        <w:rPr>
          <w:rFonts w:eastAsia="標楷體" w:hint="eastAsia"/>
          <w:b/>
          <w:sz w:val="32"/>
        </w:rPr>
        <w:t>，</w:t>
      </w:r>
      <w:proofErr w:type="gramStart"/>
      <w:r w:rsidR="005212BA">
        <w:rPr>
          <w:rFonts w:eastAsia="標楷體" w:hint="eastAsia"/>
          <w:b/>
          <w:sz w:val="32"/>
        </w:rPr>
        <w:t>屬久懸未</w:t>
      </w:r>
      <w:proofErr w:type="gramEnd"/>
      <w:r w:rsidR="005212BA">
        <w:rPr>
          <w:rFonts w:eastAsia="標楷體" w:hint="eastAsia"/>
          <w:b/>
          <w:sz w:val="32"/>
        </w:rPr>
        <w:t>結之重大環境污染事件，若不積極處理，反而有失職守，</w:t>
      </w:r>
      <w:proofErr w:type="gramStart"/>
      <w:r w:rsidR="005212BA">
        <w:rPr>
          <w:rFonts w:eastAsia="標楷體" w:hint="eastAsia"/>
          <w:b/>
          <w:sz w:val="32"/>
        </w:rPr>
        <w:t>故曾要求</w:t>
      </w:r>
      <w:proofErr w:type="gramEnd"/>
      <w:r w:rsidR="005212BA">
        <w:rPr>
          <w:rFonts w:eastAsia="標楷體" w:hint="eastAsia"/>
          <w:b/>
          <w:sz w:val="32"/>
        </w:rPr>
        <w:t>環保局須積極處理、移除污染，惟從未具體指示「斷料」或「停止供料」，此屬高雄市政府環保局職掌範圍，檢察官不會</w:t>
      </w:r>
      <w:r w:rsidR="004D633C">
        <w:rPr>
          <w:rFonts w:eastAsia="標楷體" w:hint="eastAsia"/>
          <w:b/>
          <w:sz w:val="32"/>
        </w:rPr>
        <w:t>、</w:t>
      </w:r>
      <w:r w:rsidR="005212BA">
        <w:rPr>
          <w:rFonts w:eastAsia="標楷體" w:hint="eastAsia"/>
          <w:b/>
          <w:sz w:val="32"/>
        </w:rPr>
        <w:t>也無權為具體指示。</w:t>
      </w:r>
    </w:p>
    <w:p w:rsidR="0045142B" w:rsidRDefault="004D633C" w:rsidP="00383E5C">
      <w:pPr>
        <w:pStyle w:val="af"/>
        <w:spacing w:beforeLines="50" w:line="460" w:lineRule="exact"/>
        <w:ind w:leftChars="1" w:left="643" w:hangingChars="200" w:hanging="641"/>
        <w:jc w:val="both"/>
        <w:rPr>
          <w:rFonts w:eastAsia="標楷體" w:hint="eastAsia"/>
          <w:b/>
          <w:sz w:val="32"/>
        </w:rPr>
      </w:pPr>
      <w:r>
        <w:rPr>
          <w:rFonts w:eastAsia="標楷體" w:hint="eastAsia"/>
          <w:b/>
          <w:sz w:val="32"/>
        </w:rPr>
        <w:t>三、</w:t>
      </w:r>
      <w:r w:rsidR="0045142B">
        <w:rPr>
          <w:rFonts w:eastAsia="標楷體" w:hint="eastAsia"/>
          <w:b/>
          <w:sz w:val="32"/>
        </w:rPr>
        <w:t>週刊中提及監察委員質疑王主任檢察官接獲檢舉後未直接指揮檢警辦案，明顯越權乙節，恐有誤會。</w:t>
      </w:r>
    </w:p>
    <w:p w:rsidR="005212BA" w:rsidRDefault="005212BA" w:rsidP="00383E5C">
      <w:pPr>
        <w:pStyle w:val="af"/>
        <w:spacing w:beforeLines="50" w:line="460" w:lineRule="exact"/>
        <w:ind w:leftChars="268" w:left="643" w:firstLineChars="200" w:firstLine="641"/>
        <w:jc w:val="both"/>
        <w:rPr>
          <w:rFonts w:eastAsia="標楷體"/>
          <w:b/>
          <w:sz w:val="32"/>
        </w:rPr>
      </w:pPr>
      <w:r>
        <w:rPr>
          <w:rFonts w:eastAsia="標楷體" w:hint="eastAsia"/>
          <w:b/>
          <w:sz w:val="32"/>
        </w:rPr>
        <w:t>「大高雄環保聯盟」係結合大高雄地區之檢察、環保、警察等單位及民間團體所組成，結合司法、行政等各方力量，期發揮最大效能，以保護環境、防止污染。</w:t>
      </w:r>
      <w:proofErr w:type="gramStart"/>
      <w:r>
        <w:rPr>
          <w:rFonts w:eastAsia="標楷體" w:hint="eastAsia"/>
          <w:b/>
          <w:sz w:val="32"/>
        </w:rPr>
        <w:t>本件係透過</w:t>
      </w:r>
      <w:proofErr w:type="gramEnd"/>
      <w:r>
        <w:rPr>
          <w:rFonts w:eastAsia="標楷體" w:hint="eastAsia"/>
          <w:b/>
          <w:sz w:val="32"/>
        </w:rPr>
        <w:t>此平台結合司法與行政力量共同打擊不法污染行為，檢察官</w:t>
      </w:r>
      <w:r w:rsidR="0045142B">
        <w:rPr>
          <w:rFonts w:eastAsia="標楷體" w:hint="eastAsia"/>
          <w:b/>
          <w:sz w:val="32"/>
        </w:rPr>
        <w:t>認本檢舉案僅有行政不法而未達刑事不法之程度，故建議由</w:t>
      </w:r>
      <w:r>
        <w:rPr>
          <w:rFonts w:eastAsia="標楷體" w:hint="eastAsia"/>
          <w:b/>
          <w:sz w:val="32"/>
        </w:rPr>
        <w:t>環保機關</w:t>
      </w:r>
      <w:r w:rsidR="0045142B">
        <w:rPr>
          <w:rFonts w:eastAsia="標楷體" w:hint="eastAsia"/>
          <w:b/>
          <w:sz w:val="32"/>
        </w:rPr>
        <w:t>依權責</w:t>
      </w:r>
      <w:r>
        <w:rPr>
          <w:rFonts w:eastAsia="標楷體" w:hint="eastAsia"/>
          <w:b/>
          <w:sz w:val="32"/>
        </w:rPr>
        <w:t>積極處理、移除污染，並非強制命令，而屬聯盟雙方同意之協力機制，並無</w:t>
      </w:r>
      <w:r w:rsidR="0045142B">
        <w:rPr>
          <w:rFonts w:eastAsia="標楷體" w:hint="eastAsia"/>
          <w:b/>
          <w:sz w:val="32"/>
        </w:rPr>
        <w:t>「</w:t>
      </w:r>
      <w:r>
        <w:rPr>
          <w:rFonts w:eastAsia="標楷體" w:hint="eastAsia"/>
          <w:b/>
          <w:sz w:val="32"/>
        </w:rPr>
        <w:t>越權</w:t>
      </w:r>
      <w:r w:rsidR="0045142B">
        <w:rPr>
          <w:rFonts w:eastAsia="標楷體" w:hint="eastAsia"/>
          <w:b/>
          <w:sz w:val="32"/>
        </w:rPr>
        <w:t>」</w:t>
      </w:r>
      <w:r>
        <w:rPr>
          <w:rFonts w:eastAsia="標楷體" w:hint="eastAsia"/>
          <w:b/>
          <w:sz w:val="32"/>
        </w:rPr>
        <w:t>之可言。至高雄市</w:t>
      </w:r>
      <w:r w:rsidR="0045142B">
        <w:rPr>
          <w:rFonts w:eastAsia="標楷體" w:hint="eastAsia"/>
          <w:b/>
          <w:sz w:val="32"/>
        </w:rPr>
        <w:t>政府</w:t>
      </w:r>
      <w:r>
        <w:rPr>
          <w:rFonts w:eastAsia="標楷體" w:hint="eastAsia"/>
          <w:b/>
          <w:sz w:val="32"/>
        </w:rPr>
        <w:t>環保局有關「聯合稽查」函文中提及係王主任</w:t>
      </w:r>
      <w:r w:rsidR="0045142B">
        <w:rPr>
          <w:rFonts w:eastAsia="標楷體" w:hint="eastAsia"/>
          <w:b/>
          <w:sz w:val="32"/>
        </w:rPr>
        <w:t>檢察官</w:t>
      </w:r>
      <w:r>
        <w:rPr>
          <w:rFonts w:eastAsia="標楷體" w:hint="eastAsia"/>
          <w:b/>
          <w:sz w:val="32"/>
        </w:rPr>
        <w:t>交辦處理，純屬預防其他勢力不當干預之舉，</w:t>
      </w:r>
      <w:r w:rsidR="00383E5C">
        <w:rPr>
          <w:rFonts w:eastAsia="標楷體" w:hint="eastAsia"/>
          <w:b/>
          <w:sz w:val="32"/>
        </w:rPr>
        <w:t>函文中亦未提及王主任檢察官指示</w:t>
      </w:r>
      <w:proofErr w:type="gramStart"/>
      <w:r w:rsidR="00383E5C">
        <w:rPr>
          <w:rFonts w:eastAsia="標楷體" w:hint="eastAsia"/>
          <w:b/>
          <w:sz w:val="32"/>
        </w:rPr>
        <w:t>斷料乙節</w:t>
      </w:r>
      <w:proofErr w:type="gramEnd"/>
      <w:r w:rsidR="00383E5C">
        <w:rPr>
          <w:rFonts w:eastAsia="標楷體" w:hint="eastAsia"/>
          <w:b/>
          <w:sz w:val="32"/>
        </w:rPr>
        <w:t>，</w:t>
      </w:r>
      <w:r>
        <w:rPr>
          <w:rFonts w:eastAsia="標楷體" w:hint="eastAsia"/>
          <w:b/>
          <w:sz w:val="32"/>
        </w:rPr>
        <w:t>週刊不明其意，復未經查證，即指王主任「越權」云云，顯</w:t>
      </w:r>
      <w:proofErr w:type="gramStart"/>
      <w:r>
        <w:rPr>
          <w:rFonts w:eastAsia="標楷體" w:hint="eastAsia"/>
          <w:b/>
          <w:sz w:val="32"/>
        </w:rPr>
        <w:t>屬率斷</w:t>
      </w:r>
      <w:proofErr w:type="gramEnd"/>
      <w:r>
        <w:rPr>
          <w:rFonts w:eastAsia="標楷體" w:hint="eastAsia"/>
          <w:b/>
          <w:sz w:val="32"/>
        </w:rPr>
        <w:t>。</w:t>
      </w:r>
    </w:p>
    <w:p w:rsidR="00A02197" w:rsidRPr="00A02197" w:rsidRDefault="00F2784F" w:rsidP="00383E5C">
      <w:pPr>
        <w:pStyle w:val="Default"/>
        <w:spacing w:beforeLines="50" w:line="460" w:lineRule="exact"/>
        <w:ind w:left="657" w:hangingChars="205" w:hanging="657"/>
        <w:jc w:val="both"/>
        <w:rPr>
          <w:rFonts w:ascii="Times New Roman" w:hint="eastAsia"/>
          <w:b/>
          <w:sz w:val="32"/>
        </w:rPr>
      </w:pPr>
      <w:r>
        <w:rPr>
          <w:rFonts w:hint="eastAsia"/>
          <w:b/>
          <w:sz w:val="32"/>
        </w:rPr>
        <w:t>四、</w:t>
      </w:r>
      <w:r w:rsidR="005212BA">
        <w:rPr>
          <w:rFonts w:hint="eastAsia"/>
          <w:b/>
          <w:sz w:val="32"/>
        </w:rPr>
        <w:t>本件業經</w:t>
      </w:r>
      <w:r>
        <w:rPr>
          <w:rFonts w:hint="eastAsia"/>
          <w:b/>
          <w:sz w:val="32"/>
        </w:rPr>
        <w:t>今日</w:t>
      </w:r>
      <w:r w:rsidR="005212BA">
        <w:rPr>
          <w:rFonts w:hint="eastAsia"/>
          <w:b/>
          <w:sz w:val="32"/>
        </w:rPr>
        <w:t>蘋果日報證實</w:t>
      </w:r>
      <w:r>
        <w:rPr>
          <w:rFonts w:hint="eastAsia"/>
          <w:b/>
          <w:sz w:val="32"/>
        </w:rPr>
        <w:t>，</w:t>
      </w:r>
      <w:r w:rsidR="005212BA">
        <w:rPr>
          <w:rFonts w:hint="eastAsia"/>
          <w:b/>
          <w:sz w:val="32"/>
        </w:rPr>
        <w:t>係該報社</w:t>
      </w:r>
      <w:proofErr w:type="gramStart"/>
      <w:r w:rsidR="005212BA">
        <w:rPr>
          <w:rFonts w:hint="eastAsia"/>
          <w:b/>
          <w:sz w:val="32"/>
        </w:rPr>
        <w:t>向本署轉交</w:t>
      </w:r>
      <w:proofErr w:type="gramEnd"/>
      <w:r w:rsidR="005212BA">
        <w:rPr>
          <w:rFonts w:hint="eastAsia"/>
          <w:b/>
          <w:sz w:val="32"/>
        </w:rPr>
        <w:t>民眾檢舉資料後，</w:t>
      </w:r>
      <w:proofErr w:type="gramStart"/>
      <w:r w:rsidR="005212BA">
        <w:rPr>
          <w:rFonts w:hint="eastAsia"/>
          <w:b/>
          <w:sz w:val="32"/>
        </w:rPr>
        <w:t>本署環保</w:t>
      </w:r>
      <w:proofErr w:type="gramEnd"/>
      <w:r w:rsidR="005212BA">
        <w:rPr>
          <w:rFonts w:hint="eastAsia"/>
          <w:b/>
          <w:sz w:val="32"/>
        </w:rPr>
        <w:t>犯罪查緝中心本於保護環境、查緝不法污染之精神</w:t>
      </w:r>
      <w:r>
        <w:rPr>
          <w:rFonts w:hint="eastAsia"/>
          <w:b/>
          <w:sz w:val="32"/>
        </w:rPr>
        <w:t>，</w:t>
      </w:r>
      <w:r w:rsidR="005212BA">
        <w:rPr>
          <w:rFonts w:hint="eastAsia"/>
          <w:b/>
          <w:sz w:val="32"/>
        </w:rPr>
        <w:t>透過「大高雄環保聯盟」積極處理。案件來源單純、</w:t>
      </w:r>
      <w:proofErr w:type="gramStart"/>
      <w:r w:rsidR="005212BA">
        <w:rPr>
          <w:rFonts w:hint="eastAsia"/>
          <w:b/>
          <w:sz w:val="32"/>
        </w:rPr>
        <w:t>清楚，</w:t>
      </w:r>
      <w:proofErr w:type="gramEnd"/>
      <w:r w:rsidR="005212BA">
        <w:rPr>
          <w:rFonts w:hint="eastAsia"/>
          <w:b/>
          <w:sz w:val="32"/>
        </w:rPr>
        <w:t>足</w:t>
      </w:r>
      <w:proofErr w:type="gramStart"/>
      <w:r w:rsidR="005212BA">
        <w:rPr>
          <w:rFonts w:hint="eastAsia"/>
          <w:b/>
          <w:sz w:val="32"/>
        </w:rPr>
        <w:t>證本署處理</w:t>
      </w:r>
      <w:proofErr w:type="gramEnd"/>
      <w:r w:rsidR="005212BA">
        <w:rPr>
          <w:rFonts w:hint="eastAsia"/>
          <w:b/>
          <w:sz w:val="32"/>
        </w:rPr>
        <w:t>過程與任何政治人物無關</w:t>
      </w:r>
      <w:r>
        <w:rPr>
          <w:rFonts w:hint="eastAsia"/>
          <w:b/>
          <w:sz w:val="32"/>
        </w:rPr>
        <w:t>、亦無政治勢力介入之情事</w:t>
      </w:r>
      <w:r w:rsidR="005212BA">
        <w:rPr>
          <w:rFonts w:hint="eastAsia"/>
          <w:b/>
          <w:sz w:val="32"/>
        </w:rPr>
        <w:t>。週刊未盡媒體查證義務，</w:t>
      </w:r>
      <w:r>
        <w:rPr>
          <w:rFonts w:hint="eastAsia"/>
          <w:b/>
          <w:sz w:val="32"/>
        </w:rPr>
        <w:t>率</w:t>
      </w:r>
      <w:proofErr w:type="gramStart"/>
      <w:r>
        <w:rPr>
          <w:rFonts w:hint="eastAsia"/>
          <w:b/>
          <w:sz w:val="32"/>
        </w:rPr>
        <w:t>指本署主任</w:t>
      </w:r>
      <w:proofErr w:type="gramEnd"/>
      <w:r>
        <w:rPr>
          <w:rFonts w:hint="eastAsia"/>
          <w:b/>
          <w:sz w:val="32"/>
        </w:rPr>
        <w:t>檢察官涉入前行政院秘書長林益世涉嫌貪污等案，</w:t>
      </w:r>
      <w:r w:rsidR="005212BA">
        <w:rPr>
          <w:rFonts w:hint="eastAsia"/>
          <w:b/>
          <w:sz w:val="32"/>
        </w:rPr>
        <w:t>且其報導內容，多有不實及含沙射影之處，</w:t>
      </w:r>
      <w:proofErr w:type="gramStart"/>
      <w:r w:rsidR="005212BA">
        <w:rPr>
          <w:rFonts w:hint="eastAsia"/>
          <w:b/>
          <w:sz w:val="32"/>
        </w:rPr>
        <w:t>特</w:t>
      </w:r>
      <w:proofErr w:type="gramEnd"/>
      <w:r w:rsidR="005212BA">
        <w:rPr>
          <w:rFonts w:hint="eastAsia"/>
          <w:b/>
          <w:sz w:val="32"/>
        </w:rPr>
        <w:t>予澄清，並希冀週刊更正報導，以正視聽。</w:t>
      </w:r>
    </w:p>
    <w:sectPr w:rsidR="00A02197" w:rsidRPr="00A02197" w:rsidSect="003923E4">
      <w:footerReference w:type="default" r:id="rId10"/>
      <w:pgSz w:w="11906" w:h="16838" w:code="9"/>
      <w:pgMar w:top="289" w:right="1134" w:bottom="28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A84" w:rsidRDefault="002B6A84">
      <w:r>
        <w:separator/>
      </w:r>
    </w:p>
  </w:endnote>
  <w:endnote w:type="continuationSeparator" w:id="0">
    <w:p w:rsidR="002B6A84" w:rsidRDefault="002B6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7FD" w:rsidRDefault="003627FD">
    <w:pPr>
      <w:pStyle w:val="ac"/>
      <w:jc w:val="center"/>
    </w:pPr>
    <w:r>
      <w:rPr>
        <w:rFonts w:hint="eastAsia"/>
      </w:rPr>
      <w:t>第</w:t>
    </w:r>
    <w:fldSimple w:instr=" PAGE   \* MERGEFORMAT ">
      <w:r w:rsidR="00DC321F" w:rsidRPr="00DC321F">
        <w:rPr>
          <w:noProof/>
          <w:lang w:val="zh-TW"/>
        </w:rPr>
        <w:t>1</w:t>
      </w:r>
    </w:fldSimple>
    <w:r>
      <w:rPr>
        <w:rFonts w:hint="eastAsia"/>
      </w:rPr>
      <w:t>頁，共</w:t>
    </w:r>
    <w:r>
      <w:rPr>
        <w:rFonts w:hint="eastAsia"/>
      </w:rPr>
      <w:t>2</w:t>
    </w:r>
    <w:r>
      <w:rPr>
        <w:rFonts w:hint="eastAsia"/>
      </w:rPr>
      <w:t>頁</w:t>
    </w:r>
  </w:p>
  <w:p w:rsidR="003627FD" w:rsidRDefault="003627F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A84" w:rsidRDefault="002B6A84">
      <w:r>
        <w:separator/>
      </w:r>
    </w:p>
  </w:footnote>
  <w:footnote w:type="continuationSeparator" w:id="0">
    <w:p w:rsidR="002B6A84" w:rsidRDefault="002B6A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3C3D"/>
    <w:multiLevelType w:val="hybridMultilevel"/>
    <w:tmpl w:val="5F1AD3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B52965"/>
    <w:multiLevelType w:val="hybridMultilevel"/>
    <w:tmpl w:val="B37640F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7755A7"/>
    <w:multiLevelType w:val="hybridMultilevel"/>
    <w:tmpl w:val="842C064C"/>
    <w:lvl w:ilvl="0" w:tplc="F21A5B66">
      <w:start w:val="1"/>
      <w:numFmt w:val="taiwaneseCountingThousand"/>
      <w:lvlText w:val="%1、"/>
      <w:lvlJc w:val="left"/>
      <w:pPr>
        <w:ind w:left="1361" w:hanging="720"/>
      </w:pPr>
      <w:rPr>
        <w:rFonts w:ascii="Times New Roman" w:eastAsia="標楷體"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A390E98"/>
    <w:multiLevelType w:val="hybridMultilevel"/>
    <w:tmpl w:val="C7AC8D48"/>
    <w:lvl w:ilvl="0" w:tplc="38520FA6">
      <w:start w:val="1"/>
      <w:numFmt w:val="taiwaneseCountingThousand"/>
      <w:lvlText w:val="%1、"/>
      <w:lvlJc w:val="left"/>
      <w:pPr>
        <w:tabs>
          <w:tab w:val="num" w:pos="720"/>
        </w:tabs>
        <w:ind w:left="720" w:hanging="720"/>
      </w:pPr>
      <w:rPr>
        <w:rFonts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D176183"/>
    <w:multiLevelType w:val="hybridMultilevel"/>
    <w:tmpl w:val="4A22810E"/>
    <w:lvl w:ilvl="0" w:tplc="8C10BB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4C73D1E"/>
    <w:multiLevelType w:val="hybridMultilevel"/>
    <w:tmpl w:val="EEB2C17E"/>
    <w:lvl w:ilvl="0" w:tplc="B47688AE">
      <w:start w:val="1"/>
      <w:numFmt w:val="taiwaneseCountingThousand"/>
      <w:lvlText w:val="%1、"/>
      <w:lvlJc w:val="left"/>
      <w:pPr>
        <w:tabs>
          <w:tab w:val="num" w:pos="525"/>
        </w:tabs>
        <w:ind w:left="52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499318A"/>
    <w:multiLevelType w:val="hybridMultilevel"/>
    <w:tmpl w:val="66CE76E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6A4531FB"/>
    <w:multiLevelType w:val="hybridMultilevel"/>
    <w:tmpl w:val="36AA7CA2"/>
    <w:lvl w:ilvl="0" w:tplc="83B092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AD77A10"/>
    <w:multiLevelType w:val="hybridMultilevel"/>
    <w:tmpl w:val="9F2A8D8A"/>
    <w:lvl w:ilvl="0" w:tplc="8C10BB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08437CA"/>
    <w:multiLevelType w:val="hybridMultilevel"/>
    <w:tmpl w:val="1D74331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1"/>
  </w:num>
  <w:num w:numId="4">
    <w:abstractNumId w:val="9"/>
  </w:num>
  <w:num w:numId="5">
    <w:abstractNumId w:val="8"/>
  </w:num>
  <w:num w:numId="6">
    <w:abstractNumId w:val="4"/>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20E2"/>
    <w:rsid w:val="00001C18"/>
    <w:rsid w:val="000025DC"/>
    <w:rsid w:val="00005B39"/>
    <w:rsid w:val="00006C21"/>
    <w:rsid w:val="00006DB2"/>
    <w:rsid w:val="000158CD"/>
    <w:rsid w:val="000314AE"/>
    <w:rsid w:val="00031567"/>
    <w:rsid w:val="00033A4B"/>
    <w:rsid w:val="00036981"/>
    <w:rsid w:val="00036D6A"/>
    <w:rsid w:val="000408CD"/>
    <w:rsid w:val="00040EF2"/>
    <w:rsid w:val="00050796"/>
    <w:rsid w:val="00060046"/>
    <w:rsid w:val="000709B2"/>
    <w:rsid w:val="00072121"/>
    <w:rsid w:val="00074F80"/>
    <w:rsid w:val="0007547E"/>
    <w:rsid w:val="00075548"/>
    <w:rsid w:val="000914AC"/>
    <w:rsid w:val="00092060"/>
    <w:rsid w:val="00093DA6"/>
    <w:rsid w:val="000A0D68"/>
    <w:rsid w:val="000B0D8E"/>
    <w:rsid w:val="000B14CC"/>
    <w:rsid w:val="000B18E0"/>
    <w:rsid w:val="000B36B6"/>
    <w:rsid w:val="000C0D3C"/>
    <w:rsid w:val="000C341D"/>
    <w:rsid w:val="000C62F2"/>
    <w:rsid w:val="000C73E1"/>
    <w:rsid w:val="000C7B8D"/>
    <w:rsid w:val="000D6572"/>
    <w:rsid w:val="000E40DB"/>
    <w:rsid w:val="000E46E6"/>
    <w:rsid w:val="000F6A80"/>
    <w:rsid w:val="000F7B6C"/>
    <w:rsid w:val="00100C81"/>
    <w:rsid w:val="00101895"/>
    <w:rsid w:val="00101A84"/>
    <w:rsid w:val="001157A7"/>
    <w:rsid w:val="00121012"/>
    <w:rsid w:val="001249DA"/>
    <w:rsid w:val="00127735"/>
    <w:rsid w:val="00127853"/>
    <w:rsid w:val="00127C16"/>
    <w:rsid w:val="00132F5A"/>
    <w:rsid w:val="001363BF"/>
    <w:rsid w:val="00136DD0"/>
    <w:rsid w:val="00137192"/>
    <w:rsid w:val="00141477"/>
    <w:rsid w:val="0014202B"/>
    <w:rsid w:val="00143875"/>
    <w:rsid w:val="00146A6C"/>
    <w:rsid w:val="0014761C"/>
    <w:rsid w:val="00151324"/>
    <w:rsid w:val="0015166A"/>
    <w:rsid w:val="00151F19"/>
    <w:rsid w:val="0015215B"/>
    <w:rsid w:val="0016469C"/>
    <w:rsid w:val="001736F1"/>
    <w:rsid w:val="00174056"/>
    <w:rsid w:val="00181DD8"/>
    <w:rsid w:val="00184F05"/>
    <w:rsid w:val="00192A6B"/>
    <w:rsid w:val="00192C34"/>
    <w:rsid w:val="001A1B36"/>
    <w:rsid w:val="001A1E94"/>
    <w:rsid w:val="001A2568"/>
    <w:rsid w:val="001A7638"/>
    <w:rsid w:val="001C06F8"/>
    <w:rsid w:val="001C1258"/>
    <w:rsid w:val="001C303B"/>
    <w:rsid w:val="001C3AF6"/>
    <w:rsid w:val="001D1BE0"/>
    <w:rsid w:val="001D37CB"/>
    <w:rsid w:val="001E545D"/>
    <w:rsid w:val="00200024"/>
    <w:rsid w:val="00200632"/>
    <w:rsid w:val="002024EE"/>
    <w:rsid w:val="00205087"/>
    <w:rsid w:val="00207B0C"/>
    <w:rsid w:val="00210974"/>
    <w:rsid w:val="0021189A"/>
    <w:rsid w:val="0021418C"/>
    <w:rsid w:val="00217644"/>
    <w:rsid w:val="00217790"/>
    <w:rsid w:val="00225ADF"/>
    <w:rsid w:val="00225F80"/>
    <w:rsid w:val="002359D2"/>
    <w:rsid w:val="002372ED"/>
    <w:rsid w:val="002375AA"/>
    <w:rsid w:val="002402D0"/>
    <w:rsid w:val="002417D2"/>
    <w:rsid w:val="00243AE4"/>
    <w:rsid w:val="00245327"/>
    <w:rsid w:val="00247C48"/>
    <w:rsid w:val="002577E7"/>
    <w:rsid w:val="002603A2"/>
    <w:rsid w:val="00270F01"/>
    <w:rsid w:val="002727DF"/>
    <w:rsid w:val="00276457"/>
    <w:rsid w:val="00280DD3"/>
    <w:rsid w:val="00282C4F"/>
    <w:rsid w:val="0029112B"/>
    <w:rsid w:val="002B38CE"/>
    <w:rsid w:val="002B6A84"/>
    <w:rsid w:val="002B7C21"/>
    <w:rsid w:val="002C0F92"/>
    <w:rsid w:val="002C51CD"/>
    <w:rsid w:val="002C6459"/>
    <w:rsid w:val="002D15A4"/>
    <w:rsid w:val="002D753A"/>
    <w:rsid w:val="002E6AB0"/>
    <w:rsid w:val="002F1D50"/>
    <w:rsid w:val="00302F6E"/>
    <w:rsid w:val="003035B7"/>
    <w:rsid w:val="00304359"/>
    <w:rsid w:val="00321A99"/>
    <w:rsid w:val="00327069"/>
    <w:rsid w:val="00331C77"/>
    <w:rsid w:val="003405B2"/>
    <w:rsid w:val="003427C5"/>
    <w:rsid w:val="0034366A"/>
    <w:rsid w:val="00344421"/>
    <w:rsid w:val="003450BF"/>
    <w:rsid w:val="00347946"/>
    <w:rsid w:val="0036125E"/>
    <w:rsid w:val="003627FD"/>
    <w:rsid w:val="00374055"/>
    <w:rsid w:val="0037529C"/>
    <w:rsid w:val="003806CE"/>
    <w:rsid w:val="00382B8D"/>
    <w:rsid w:val="00383E5C"/>
    <w:rsid w:val="003874CA"/>
    <w:rsid w:val="003909F9"/>
    <w:rsid w:val="003923E4"/>
    <w:rsid w:val="003936DA"/>
    <w:rsid w:val="00393F77"/>
    <w:rsid w:val="00395D8A"/>
    <w:rsid w:val="003970EA"/>
    <w:rsid w:val="00397B40"/>
    <w:rsid w:val="003A7528"/>
    <w:rsid w:val="003A7FE4"/>
    <w:rsid w:val="003B2675"/>
    <w:rsid w:val="003B33EE"/>
    <w:rsid w:val="003B3F1B"/>
    <w:rsid w:val="003B41DA"/>
    <w:rsid w:val="003B725E"/>
    <w:rsid w:val="003C4163"/>
    <w:rsid w:val="003D4318"/>
    <w:rsid w:val="003D498F"/>
    <w:rsid w:val="003D568A"/>
    <w:rsid w:val="003D6102"/>
    <w:rsid w:val="003E24D3"/>
    <w:rsid w:val="003E439E"/>
    <w:rsid w:val="003F26FA"/>
    <w:rsid w:val="003F2C68"/>
    <w:rsid w:val="003F306C"/>
    <w:rsid w:val="003F333F"/>
    <w:rsid w:val="003F7CD1"/>
    <w:rsid w:val="004014B5"/>
    <w:rsid w:val="00406492"/>
    <w:rsid w:val="00411042"/>
    <w:rsid w:val="004118BC"/>
    <w:rsid w:val="00412363"/>
    <w:rsid w:val="00416E0D"/>
    <w:rsid w:val="00424E23"/>
    <w:rsid w:val="00427485"/>
    <w:rsid w:val="004335A9"/>
    <w:rsid w:val="004341E0"/>
    <w:rsid w:val="004406E0"/>
    <w:rsid w:val="0045142B"/>
    <w:rsid w:val="0046690B"/>
    <w:rsid w:val="0047796F"/>
    <w:rsid w:val="004805FD"/>
    <w:rsid w:val="004820DB"/>
    <w:rsid w:val="00484CA6"/>
    <w:rsid w:val="004865FD"/>
    <w:rsid w:val="00495316"/>
    <w:rsid w:val="004A2B17"/>
    <w:rsid w:val="004A4299"/>
    <w:rsid w:val="004A5E0F"/>
    <w:rsid w:val="004A62E4"/>
    <w:rsid w:val="004A794F"/>
    <w:rsid w:val="004B063B"/>
    <w:rsid w:val="004B1403"/>
    <w:rsid w:val="004B60A1"/>
    <w:rsid w:val="004B7E08"/>
    <w:rsid w:val="004D633C"/>
    <w:rsid w:val="004E087F"/>
    <w:rsid w:val="004F38FE"/>
    <w:rsid w:val="00502164"/>
    <w:rsid w:val="005022A5"/>
    <w:rsid w:val="00503F1E"/>
    <w:rsid w:val="00505ECE"/>
    <w:rsid w:val="0051542A"/>
    <w:rsid w:val="005155A6"/>
    <w:rsid w:val="005212BA"/>
    <w:rsid w:val="00545066"/>
    <w:rsid w:val="00551335"/>
    <w:rsid w:val="00553706"/>
    <w:rsid w:val="0055532C"/>
    <w:rsid w:val="00556378"/>
    <w:rsid w:val="00556542"/>
    <w:rsid w:val="00556C5D"/>
    <w:rsid w:val="005607C7"/>
    <w:rsid w:val="00566AF9"/>
    <w:rsid w:val="00567D8D"/>
    <w:rsid w:val="005800A6"/>
    <w:rsid w:val="00580246"/>
    <w:rsid w:val="00580D2F"/>
    <w:rsid w:val="00582297"/>
    <w:rsid w:val="00584757"/>
    <w:rsid w:val="005927BB"/>
    <w:rsid w:val="00595DEF"/>
    <w:rsid w:val="005A025C"/>
    <w:rsid w:val="005A46E4"/>
    <w:rsid w:val="005A5421"/>
    <w:rsid w:val="005A7EA6"/>
    <w:rsid w:val="005B10FE"/>
    <w:rsid w:val="005B3ABD"/>
    <w:rsid w:val="005B482C"/>
    <w:rsid w:val="005B7223"/>
    <w:rsid w:val="005B787F"/>
    <w:rsid w:val="005D06CF"/>
    <w:rsid w:val="005D26F4"/>
    <w:rsid w:val="005D624E"/>
    <w:rsid w:val="005D6941"/>
    <w:rsid w:val="005E388E"/>
    <w:rsid w:val="005E43E3"/>
    <w:rsid w:val="005E7434"/>
    <w:rsid w:val="005F0531"/>
    <w:rsid w:val="005F15F2"/>
    <w:rsid w:val="005F179E"/>
    <w:rsid w:val="005F5A08"/>
    <w:rsid w:val="005F6A97"/>
    <w:rsid w:val="0061236F"/>
    <w:rsid w:val="00612B06"/>
    <w:rsid w:val="00615AA2"/>
    <w:rsid w:val="00622032"/>
    <w:rsid w:val="00622B0B"/>
    <w:rsid w:val="00624E26"/>
    <w:rsid w:val="0064199F"/>
    <w:rsid w:val="0064259B"/>
    <w:rsid w:val="00644F0E"/>
    <w:rsid w:val="006501C1"/>
    <w:rsid w:val="00654826"/>
    <w:rsid w:val="00662411"/>
    <w:rsid w:val="0066345B"/>
    <w:rsid w:val="00664177"/>
    <w:rsid w:val="006650CC"/>
    <w:rsid w:val="0066667A"/>
    <w:rsid w:val="00671AA5"/>
    <w:rsid w:val="006829F2"/>
    <w:rsid w:val="006839D2"/>
    <w:rsid w:val="00693289"/>
    <w:rsid w:val="00695EB2"/>
    <w:rsid w:val="006A6A98"/>
    <w:rsid w:val="006B4A0D"/>
    <w:rsid w:val="006C0A03"/>
    <w:rsid w:val="006C4363"/>
    <w:rsid w:val="006C70C7"/>
    <w:rsid w:val="006E04D0"/>
    <w:rsid w:val="006E7FE9"/>
    <w:rsid w:val="006F0494"/>
    <w:rsid w:val="006F5E44"/>
    <w:rsid w:val="00703244"/>
    <w:rsid w:val="007063F3"/>
    <w:rsid w:val="00712A1F"/>
    <w:rsid w:val="00716071"/>
    <w:rsid w:val="0071668A"/>
    <w:rsid w:val="00726DC0"/>
    <w:rsid w:val="0073027B"/>
    <w:rsid w:val="00734976"/>
    <w:rsid w:val="00736F35"/>
    <w:rsid w:val="00737AA4"/>
    <w:rsid w:val="00740DDA"/>
    <w:rsid w:val="00741529"/>
    <w:rsid w:val="00757963"/>
    <w:rsid w:val="00767ED3"/>
    <w:rsid w:val="00772975"/>
    <w:rsid w:val="00782152"/>
    <w:rsid w:val="00782373"/>
    <w:rsid w:val="00782CD5"/>
    <w:rsid w:val="00785662"/>
    <w:rsid w:val="00787853"/>
    <w:rsid w:val="00787A74"/>
    <w:rsid w:val="0079095C"/>
    <w:rsid w:val="00796216"/>
    <w:rsid w:val="007A1A11"/>
    <w:rsid w:val="007A1BCE"/>
    <w:rsid w:val="007A6371"/>
    <w:rsid w:val="007B0ECB"/>
    <w:rsid w:val="007B2AE3"/>
    <w:rsid w:val="007B7697"/>
    <w:rsid w:val="007C0CCC"/>
    <w:rsid w:val="007C22E1"/>
    <w:rsid w:val="007C301C"/>
    <w:rsid w:val="007C47D1"/>
    <w:rsid w:val="007C496C"/>
    <w:rsid w:val="007C6072"/>
    <w:rsid w:val="007C626C"/>
    <w:rsid w:val="007D42EA"/>
    <w:rsid w:val="007D5966"/>
    <w:rsid w:val="007E387F"/>
    <w:rsid w:val="007E666E"/>
    <w:rsid w:val="007E6C39"/>
    <w:rsid w:val="007F1550"/>
    <w:rsid w:val="007F3139"/>
    <w:rsid w:val="007F6F95"/>
    <w:rsid w:val="007F76D9"/>
    <w:rsid w:val="00800DFE"/>
    <w:rsid w:val="00803A4C"/>
    <w:rsid w:val="00807055"/>
    <w:rsid w:val="008110ED"/>
    <w:rsid w:val="0081689B"/>
    <w:rsid w:val="00816A70"/>
    <w:rsid w:val="00821E0D"/>
    <w:rsid w:val="00831A85"/>
    <w:rsid w:val="008357D7"/>
    <w:rsid w:val="00837B73"/>
    <w:rsid w:val="00840FF1"/>
    <w:rsid w:val="0084595B"/>
    <w:rsid w:val="00847FC5"/>
    <w:rsid w:val="00847FE1"/>
    <w:rsid w:val="00857231"/>
    <w:rsid w:val="00865ED9"/>
    <w:rsid w:val="00871248"/>
    <w:rsid w:val="00875B45"/>
    <w:rsid w:val="0088252E"/>
    <w:rsid w:val="00890F3D"/>
    <w:rsid w:val="00892FB3"/>
    <w:rsid w:val="00894660"/>
    <w:rsid w:val="0089561D"/>
    <w:rsid w:val="00897A32"/>
    <w:rsid w:val="008A3F0A"/>
    <w:rsid w:val="008A4DCD"/>
    <w:rsid w:val="008B40A3"/>
    <w:rsid w:val="008D31CC"/>
    <w:rsid w:val="008E3A69"/>
    <w:rsid w:val="008E7ED4"/>
    <w:rsid w:val="008F53F3"/>
    <w:rsid w:val="008F587B"/>
    <w:rsid w:val="00900AFC"/>
    <w:rsid w:val="00903A00"/>
    <w:rsid w:val="00904335"/>
    <w:rsid w:val="009043BF"/>
    <w:rsid w:val="009210D1"/>
    <w:rsid w:val="00921FEF"/>
    <w:rsid w:val="0092492E"/>
    <w:rsid w:val="00931B30"/>
    <w:rsid w:val="0093205B"/>
    <w:rsid w:val="00934A02"/>
    <w:rsid w:val="0093500F"/>
    <w:rsid w:val="009355D1"/>
    <w:rsid w:val="0094070C"/>
    <w:rsid w:val="00943A78"/>
    <w:rsid w:val="00944E25"/>
    <w:rsid w:val="00945D7F"/>
    <w:rsid w:val="00950077"/>
    <w:rsid w:val="00955682"/>
    <w:rsid w:val="009562E0"/>
    <w:rsid w:val="00967CAB"/>
    <w:rsid w:val="00973D70"/>
    <w:rsid w:val="009859EF"/>
    <w:rsid w:val="0099176C"/>
    <w:rsid w:val="00997F5D"/>
    <w:rsid w:val="009A3E64"/>
    <w:rsid w:val="009A4750"/>
    <w:rsid w:val="009A560C"/>
    <w:rsid w:val="009A5942"/>
    <w:rsid w:val="009B3D56"/>
    <w:rsid w:val="009B3F19"/>
    <w:rsid w:val="009B613A"/>
    <w:rsid w:val="009C56EF"/>
    <w:rsid w:val="009C5851"/>
    <w:rsid w:val="009D0411"/>
    <w:rsid w:val="009D2E2D"/>
    <w:rsid w:val="009D5FDD"/>
    <w:rsid w:val="009F078C"/>
    <w:rsid w:val="00A02197"/>
    <w:rsid w:val="00A149A4"/>
    <w:rsid w:val="00A24F79"/>
    <w:rsid w:val="00A305D1"/>
    <w:rsid w:val="00A3247B"/>
    <w:rsid w:val="00A33D65"/>
    <w:rsid w:val="00A442AB"/>
    <w:rsid w:val="00A45ACB"/>
    <w:rsid w:val="00A46F9F"/>
    <w:rsid w:val="00A4709F"/>
    <w:rsid w:val="00A54ED5"/>
    <w:rsid w:val="00A61AE1"/>
    <w:rsid w:val="00A6333F"/>
    <w:rsid w:val="00A64B9C"/>
    <w:rsid w:val="00A66865"/>
    <w:rsid w:val="00A7203B"/>
    <w:rsid w:val="00A72FA1"/>
    <w:rsid w:val="00A73B22"/>
    <w:rsid w:val="00A774DD"/>
    <w:rsid w:val="00A80250"/>
    <w:rsid w:val="00A85152"/>
    <w:rsid w:val="00A85C44"/>
    <w:rsid w:val="00A9233E"/>
    <w:rsid w:val="00A951AF"/>
    <w:rsid w:val="00A96D28"/>
    <w:rsid w:val="00A97F2B"/>
    <w:rsid w:val="00AA01EE"/>
    <w:rsid w:val="00AA63E4"/>
    <w:rsid w:val="00AC1128"/>
    <w:rsid w:val="00AC7EA8"/>
    <w:rsid w:val="00AD2EF9"/>
    <w:rsid w:val="00AD3DD9"/>
    <w:rsid w:val="00AE10DF"/>
    <w:rsid w:val="00AE14A3"/>
    <w:rsid w:val="00AE22BF"/>
    <w:rsid w:val="00AF55F9"/>
    <w:rsid w:val="00AF5925"/>
    <w:rsid w:val="00AF6783"/>
    <w:rsid w:val="00B06BD4"/>
    <w:rsid w:val="00B0751D"/>
    <w:rsid w:val="00B10CE1"/>
    <w:rsid w:val="00B119C7"/>
    <w:rsid w:val="00B15CB9"/>
    <w:rsid w:val="00B20868"/>
    <w:rsid w:val="00B20A6B"/>
    <w:rsid w:val="00B2141D"/>
    <w:rsid w:val="00B33F0B"/>
    <w:rsid w:val="00B44D5F"/>
    <w:rsid w:val="00B50FBA"/>
    <w:rsid w:val="00B56B20"/>
    <w:rsid w:val="00B66F9E"/>
    <w:rsid w:val="00B8045E"/>
    <w:rsid w:val="00B819FB"/>
    <w:rsid w:val="00B8634A"/>
    <w:rsid w:val="00B87820"/>
    <w:rsid w:val="00B901D4"/>
    <w:rsid w:val="00B97340"/>
    <w:rsid w:val="00BA2E3D"/>
    <w:rsid w:val="00BA4ADE"/>
    <w:rsid w:val="00BA724E"/>
    <w:rsid w:val="00BB7CF2"/>
    <w:rsid w:val="00BC63D6"/>
    <w:rsid w:val="00BD190E"/>
    <w:rsid w:val="00BD2DBC"/>
    <w:rsid w:val="00BD2FC7"/>
    <w:rsid w:val="00BD6415"/>
    <w:rsid w:val="00BF089A"/>
    <w:rsid w:val="00BF3CCD"/>
    <w:rsid w:val="00BF3D60"/>
    <w:rsid w:val="00BF4195"/>
    <w:rsid w:val="00BF46E2"/>
    <w:rsid w:val="00C06450"/>
    <w:rsid w:val="00C1163D"/>
    <w:rsid w:val="00C166A6"/>
    <w:rsid w:val="00C16DEC"/>
    <w:rsid w:val="00C2410F"/>
    <w:rsid w:val="00C31572"/>
    <w:rsid w:val="00C32907"/>
    <w:rsid w:val="00C331AB"/>
    <w:rsid w:val="00C366E4"/>
    <w:rsid w:val="00C42847"/>
    <w:rsid w:val="00C46B63"/>
    <w:rsid w:val="00C50722"/>
    <w:rsid w:val="00C556E8"/>
    <w:rsid w:val="00C56D9C"/>
    <w:rsid w:val="00C60498"/>
    <w:rsid w:val="00C605E5"/>
    <w:rsid w:val="00C64BBD"/>
    <w:rsid w:val="00C7122F"/>
    <w:rsid w:val="00C73E24"/>
    <w:rsid w:val="00C7704B"/>
    <w:rsid w:val="00C77315"/>
    <w:rsid w:val="00C775AF"/>
    <w:rsid w:val="00C806DA"/>
    <w:rsid w:val="00C84C4F"/>
    <w:rsid w:val="00C8506F"/>
    <w:rsid w:val="00C927C2"/>
    <w:rsid w:val="00C93861"/>
    <w:rsid w:val="00C93C47"/>
    <w:rsid w:val="00CA3B36"/>
    <w:rsid w:val="00CB402C"/>
    <w:rsid w:val="00CB43F2"/>
    <w:rsid w:val="00CB7CE4"/>
    <w:rsid w:val="00CC4CFE"/>
    <w:rsid w:val="00CC6215"/>
    <w:rsid w:val="00CC7903"/>
    <w:rsid w:val="00CD27DC"/>
    <w:rsid w:val="00CD7931"/>
    <w:rsid w:val="00CE3595"/>
    <w:rsid w:val="00CF0650"/>
    <w:rsid w:val="00CF1B8D"/>
    <w:rsid w:val="00CF34B2"/>
    <w:rsid w:val="00CF708D"/>
    <w:rsid w:val="00D016B5"/>
    <w:rsid w:val="00D03976"/>
    <w:rsid w:val="00D04099"/>
    <w:rsid w:val="00D04F89"/>
    <w:rsid w:val="00D05CF1"/>
    <w:rsid w:val="00D06C7B"/>
    <w:rsid w:val="00D1214B"/>
    <w:rsid w:val="00D14F49"/>
    <w:rsid w:val="00D15450"/>
    <w:rsid w:val="00D228E4"/>
    <w:rsid w:val="00D23358"/>
    <w:rsid w:val="00D274C8"/>
    <w:rsid w:val="00D34CB8"/>
    <w:rsid w:val="00D410BE"/>
    <w:rsid w:val="00D41496"/>
    <w:rsid w:val="00D42334"/>
    <w:rsid w:val="00D43244"/>
    <w:rsid w:val="00D44688"/>
    <w:rsid w:val="00D53EA1"/>
    <w:rsid w:val="00D56C1A"/>
    <w:rsid w:val="00D57903"/>
    <w:rsid w:val="00D66EFA"/>
    <w:rsid w:val="00D74E61"/>
    <w:rsid w:val="00D75B3E"/>
    <w:rsid w:val="00D80D80"/>
    <w:rsid w:val="00D813DE"/>
    <w:rsid w:val="00D8456F"/>
    <w:rsid w:val="00D84AF9"/>
    <w:rsid w:val="00D85852"/>
    <w:rsid w:val="00D926C6"/>
    <w:rsid w:val="00D928E9"/>
    <w:rsid w:val="00D96D03"/>
    <w:rsid w:val="00DA5D88"/>
    <w:rsid w:val="00DA6107"/>
    <w:rsid w:val="00DB1BF9"/>
    <w:rsid w:val="00DB7026"/>
    <w:rsid w:val="00DC321F"/>
    <w:rsid w:val="00DD4BC1"/>
    <w:rsid w:val="00DD78DE"/>
    <w:rsid w:val="00DE23FE"/>
    <w:rsid w:val="00DE5916"/>
    <w:rsid w:val="00DF75F2"/>
    <w:rsid w:val="00E020E2"/>
    <w:rsid w:val="00E02323"/>
    <w:rsid w:val="00E0591C"/>
    <w:rsid w:val="00E07995"/>
    <w:rsid w:val="00E102B8"/>
    <w:rsid w:val="00E12D20"/>
    <w:rsid w:val="00E22CEF"/>
    <w:rsid w:val="00E30AC9"/>
    <w:rsid w:val="00E34B7C"/>
    <w:rsid w:val="00E52408"/>
    <w:rsid w:val="00E53D20"/>
    <w:rsid w:val="00E664DE"/>
    <w:rsid w:val="00E7378D"/>
    <w:rsid w:val="00E73B2D"/>
    <w:rsid w:val="00E766E9"/>
    <w:rsid w:val="00E8280B"/>
    <w:rsid w:val="00E8415B"/>
    <w:rsid w:val="00E843FE"/>
    <w:rsid w:val="00E86815"/>
    <w:rsid w:val="00E93661"/>
    <w:rsid w:val="00E94C08"/>
    <w:rsid w:val="00E959DA"/>
    <w:rsid w:val="00E97FE0"/>
    <w:rsid w:val="00EA2660"/>
    <w:rsid w:val="00EA3D6C"/>
    <w:rsid w:val="00EA4CBA"/>
    <w:rsid w:val="00EA5D28"/>
    <w:rsid w:val="00EB4B83"/>
    <w:rsid w:val="00ED33BB"/>
    <w:rsid w:val="00ED3435"/>
    <w:rsid w:val="00ED51A8"/>
    <w:rsid w:val="00EE2302"/>
    <w:rsid w:val="00EF127D"/>
    <w:rsid w:val="00EF3CBE"/>
    <w:rsid w:val="00EF5912"/>
    <w:rsid w:val="00F039F1"/>
    <w:rsid w:val="00F112C5"/>
    <w:rsid w:val="00F12952"/>
    <w:rsid w:val="00F17A38"/>
    <w:rsid w:val="00F20332"/>
    <w:rsid w:val="00F20E9A"/>
    <w:rsid w:val="00F24832"/>
    <w:rsid w:val="00F26310"/>
    <w:rsid w:val="00F26D26"/>
    <w:rsid w:val="00F2784F"/>
    <w:rsid w:val="00F34C69"/>
    <w:rsid w:val="00F36EEF"/>
    <w:rsid w:val="00F41449"/>
    <w:rsid w:val="00F41BAF"/>
    <w:rsid w:val="00F47F02"/>
    <w:rsid w:val="00F55ACF"/>
    <w:rsid w:val="00F55DA1"/>
    <w:rsid w:val="00F61173"/>
    <w:rsid w:val="00F617B4"/>
    <w:rsid w:val="00F6196B"/>
    <w:rsid w:val="00F667CC"/>
    <w:rsid w:val="00F72DB9"/>
    <w:rsid w:val="00F77EF1"/>
    <w:rsid w:val="00F83FA7"/>
    <w:rsid w:val="00F87445"/>
    <w:rsid w:val="00F913AF"/>
    <w:rsid w:val="00FA4018"/>
    <w:rsid w:val="00FB4691"/>
    <w:rsid w:val="00FB5EF2"/>
    <w:rsid w:val="00FB770B"/>
    <w:rsid w:val="00FD0CE5"/>
    <w:rsid w:val="00FD479D"/>
    <w:rsid w:val="00FD6BEE"/>
    <w:rsid w:val="00FE0E32"/>
    <w:rsid w:val="00FE56A1"/>
    <w:rsid w:val="00FF045A"/>
    <w:rsid w:val="00FF3832"/>
    <w:rsid w:val="00FF77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Plain Text"/>
    <w:basedOn w:val="a"/>
    <w:link w:val="1"/>
    <w:rsid w:val="0089561D"/>
    <w:rPr>
      <w:rFonts w:ascii="細明體" w:eastAsia="細明體" w:hAnsi="Courier New" w:cs="Courier New"/>
    </w:rPr>
  </w:style>
  <w:style w:type="character" w:styleId="a5">
    <w:name w:val="annotation reference"/>
    <w:basedOn w:val="a0"/>
    <w:semiHidden/>
    <w:rPr>
      <w:sz w:val="18"/>
      <w:szCs w:val="18"/>
    </w:rPr>
  </w:style>
  <w:style w:type="paragraph" w:styleId="a6">
    <w:name w:val="annotation text"/>
    <w:basedOn w:val="a"/>
    <w:semiHidden/>
  </w:style>
  <w:style w:type="paragraph" w:styleId="a7">
    <w:name w:val="annotation subject"/>
    <w:basedOn w:val="a6"/>
    <w:next w:val="a6"/>
    <w:semiHidden/>
    <w:rPr>
      <w:b/>
      <w:bCs/>
    </w:rPr>
  </w:style>
  <w:style w:type="paragraph" w:styleId="a8">
    <w:name w:val="Balloon Text"/>
    <w:basedOn w:val="a"/>
    <w:semiHidden/>
    <w:rPr>
      <w:rFonts w:ascii="Arial" w:hAnsi="Arial"/>
      <w:sz w:val="18"/>
      <w:szCs w:val="18"/>
    </w:rPr>
  </w:style>
  <w:style w:type="paragraph" w:styleId="a9">
    <w:name w:val="Body Text Indent"/>
    <w:basedOn w:val="a"/>
    <w:pPr>
      <w:spacing w:line="380" w:lineRule="exact"/>
      <w:ind w:firstLineChars="200" w:firstLine="640"/>
    </w:pPr>
    <w:rPr>
      <w:rFonts w:eastAsia="標楷體"/>
      <w:sz w:val="32"/>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hint="eastAsia"/>
      <w:kern w:val="0"/>
    </w:rPr>
  </w:style>
  <w:style w:type="paragraph" w:styleId="HTML">
    <w:name w:val="HTML Preformatted"/>
    <w:basedOn w:val="a"/>
    <w:link w:val="HTML0"/>
    <w:uiPriority w:val="99"/>
    <w:rsid w:val="00726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1">
    <w:name w:val="純文字 字元1"/>
    <w:basedOn w:val="a0"/>
    <w:link w:val="a4"/>
    <w:locked/>
    <w:rsid w:val="00C806DA"/>
    <w:rPr>
      <w:rFonts w:ascii="細明體" w:eastAsia="細明體" w:hAnsi="Courier New" w:cs="Courier New"/>
      <w:kern w:val="2"/>
      <w:sz w:val="24"/>
      <w:szCs w:val="24"/>
      <w:lang w:val="en-US" w:eastAsia="zh-TW" w:bidi="ar-SA"/>
    </w:rPr>
  </w:style>
  <w:style w:type="character" w:styleId="aa">
    <w:name w:val="Strong"/>
    <w:basedOn w:val="a0"/>
    <w:qFormat/>
    <w:rsid w:val="008B40A3"/>
    <w:rPr>
      <w:b/>
      <w:bCs/>
    </w:rPr>
  </w:style>
  <w:style w:type="paragraph" w:styleId="ab">
    <w:name w:val="header"/>
    <w:basedOn w:val="a"/>
    <w:rsid w:val="00DD78DE"/>
    <w:pPr>
      <w:tabs>
        <w:tab w:val="center" w:pos="4153"/>
        <w:tab w:val="right" w:pos="8306"/>
      </w:tabs>
      <w:snapToGrid w:val="0"/>
    </w:pPr>
    <w:rPr>
      <w:sz w:val="20"/>
      <w:szCs w:val="20"/>
    </w:rPr>
  </w:style>
  <w:style w:type="paragraph" w:styleId="ac">
    <w:name w:val="footer"/>
    <w:basedOn w:val="a"/>
    <w:link w:val="ad"/>
    <w:uiPriority w:val="99"/>
    <w:rsid w:val="00DD78DE"/>
    <w:pPr>
      <w:tabs>
        <w:tab w:val="center" w:pos="4153"/>
        <w:tab w:val="right" w:pos="8306"/>
      </w:tabs>
      <w:snapToGrid w:val="0"/>
    </w:pPr>
    <w:rPr>
      <w:sz w:val="20"/>
      <w:szCs w:val="20"/>
    </w:rPr>
  </w:style>
  <w:style w:type="character" w:customStyle="1" w:styleId="ae">
    <w:name w:val="純文字 字元"/>
    <w:basedOn w:val="a0"/>
    <w:locked/>
    <w:rsid w:val="00C60498"/>
    <w:rPr>
      <w:rFonts w:ascii="細明體" w:eastAsia="細明體" w:hAnsi="Courier New"/>
      <w:szCs w:val="24"/>
      <w:lang w:bidi="ar-SA"/>
    </w:rPr>
  </w:style>
  <w:style w:type="character" w:customStyle="1" w:styleId="HTML0">
    <w:name w:val="HTML 預設格式 字元"/>
    <w:basedOn w:val="a0"/>
    <w:link w:val="HTML"/>
    <w:uiPriority w:val="99"/>
    <w:rsid w:val="00EF3CBE"/>
    <w:rPr>
      <w:rFonts w:ascii="細明體" w:eastAsia="細明體" w:hAnsi="細明體" w:cs="細明體"/>
      <w:sz w:val="24"/>
      <w:szCs w:val="24"/>
    </w:rPr>
  </w:style>
  <w:style w:type="paragraph" w:customStyle="1" w:styleId="Default">
    <w:name w:val="Default"/>
    <w:rsid w:val="000F6A80"/>
    <w:pPr>
      <w:widowControl w:val="0"/>
      <w:autoSpaceDE w:val="0"/>
      <w:autoSpaceDN w:val="0"/>
      <w:adjustRightInd w:val="0"/>
    </w:pPr>
    <w:rPr>
      <w:rFonts w:ascii="標楷體" w:eastAsia="標楷體" w:cs="標楷體"/>
      <w:color w:val="000000"/>
      <w:sz w:val="24"/>
      <w:szCs w:val="24"/>
    </w:rPr>
  </w:style>
  <w:style w:type="paragraph" w:styleId="af">
    <w:name w:val="List Paragraph"/>
    <w:basedOn w:val="a"/>
    <w:uiPriority w:val="34"/>
    <w:qFormat/>
    <w:rsid w:val="005212BA"/>
    <w:pPr>
      <w:ind w:leftChars="200" w:left="480"/>
    </w:pPr>
  </w:style>
  <w:style w:type="character" w:customStyle="1" w:styleId="ad">
    <w:name w:val="頁尾 字元"/>
    <w:basedOn w:val="a0"/>
    <w:link w:val="ac"/>
    <w:uiPriority w:val="99"/>
    <w:rsid w:val="003627FD"/>
    <w:rPr>
      <w:kern w:val="2"/>
    </w:rPr>
  </w:style>
</w:styles>
</file>

<file path=word/webSettings.xml><?xml version="1.0" encoding="utf-8"?>
<w:webSettings xmlns:r="http://schemas.openxmlformats.org/officeDocument/2006/relationships" xmlns:w="http://schemas.openxmlformats.org/wordprocessingml/2006/main">
  <w:divs>
    <w:div w:id="195392296">
      <w:bodyDiv w:val="1"/>
      <w:marLeft w:val="0"/>
      <w:marRight w:val="0"/>
      <w:marTop w:val="0"/>
      <w:marBottom w:val="0"/>
      <w:divBdr>
        <w:top w:val="none" w:sz="0" w:space="0" w:color="auto"/>
        <w:left w:val="none" w:sz="0" w:space="0" w:color="auto"/>
        <w:bottom w:val="none" w:sz="0" w:space="0" w:color="auto"/>
        <w:right w:val="none" w:sz="0" w:space="0" w:color="auto"/>
      </w:divBdr>
      <w:divsChild>
        <w:div w:id="1040741761">
          <w:marLeft w:val="0"/>
          <w:marRight w:val="0"/>
          <w:marTop w:val="0"/>
          <w:marBottom w:val="0"/>
          <w:divBdr>
            <w:top w:val="none" w:sz="0" w:space="0" w:color="auto"/>
            <w:left w:val="none" w:sz="0" w:space="0" w:color="auto"/>
            <w:bottom w:val="none" w:sz="0" w:space="0" w:color="auto"/>
            <w:right w:val="none" w:sz="0" w:space="0" w:color="auto"/>
          </w:divBdr>
        </w:div>
      </w:divsChild>
    </w:div>
    <w:div w:id="236281347">
      <w:bodyDiv w:val="1"/>
      <w:marLeft w:val="0"/>
      <w:marRight w:val="0"/>
      <w:marTop w:val="0"/>
      <w:marBottom w:val="0"/>
      <w:divBdr>
        <w:top w:val="none" w:sz="0" w:space="0" w:color="auto"/>
        <w:left w:val="none" w:sz="0" w:space="0" w:color="auto"/>
        <w:bottom w:val="none" w:sz="0" w:space="0" w:color="auto"/>
        <w:right w:val="none" w:sz="0" w:space="0" w:color="auto"/>
      </w:divBdr>
    </w:div>
    <w:div w:id="1361278658">
      <w:bodyDiv w:val="1"/>
      <w:marLeft w:val="0"/>
      <w:marRight w:val="0"/>
      <w:marTop w:val="0"/>
      <w:marBottom w:val="0"/>
      <w:divBdr>
        <w:top w:val="none" w:sz="0" w:space="0" w:color="auto"/>
        <w:left w:val="none" w:sz="0" w:space="0" w:color="auto"/>
        <w:bottom w:val="none" w:sz="0" w:space="0" w:color="auto"/>
        <w:right w:val="none" w:sz="0" w:space="0" w:color="auto"/>
      </w:divBdr>
    </w:div>
    <w:div w:id="1467241020">
      <w:bodyDiv w:val="1"/>
      <w:marLeft w:val="0"/>
      <w:marRight w:val="0"/>
      <w:marTop w:val="0"/>
      <w:marBottom w:val="0"/>
      <w:divBdr>
        <w:top w:val="none" w:sz="0" w:space="0" w:color="auto"/>
        <w:left w:val="none" w:sz="0" w:space="0" w:color="auto"/>
        <w:bottom w:val="none" w:sz="0" w:space="0" w:color="auto"/>
        <w:right w:val="none" w:sz="0" w:space="0" w:color="auto"/>
      </w:divBdr>
    </w:div>
    <w:div w:id="1593781851">
      <w:bodyDiv w:val="1"/>
      <w:marLeft w:val="0"/>
      <w:marRight w:val="0"/>
      <w:marTop w:val="0"/>
      <w:marBottom w:val="0"/>
      <w:divBdr>
        <w:top w:val="none" w:sz="0" w:space="0" w:color="auto"/>
        <w:left w:val="none" w:sz="0" w:space="0" w:color="auto"/>
        <w:bottom w:val="none" w:sz="0" w:space="0" w:color="auto"/>
        <w:right w:val="none" w:sz="0" w:space="0" w:color="auto"/>
      </w:divBdr>
    </w:div>
    <w:div w:id="2030988385">
      <w:bodyDiv w:val="1"/>
      <w:marLeft w:val="0"/>
      <w:marRight w:val="0"/>
      <w:marTop w:val="0"/>
      <w:marBottom w:val="0"/>
      <w:divBdr>
        <w:top w:val="none" w:sz="0" w:space="0" w:color="auto"/>
        <w:left w:val="none" w:sz="0" w:space="0" w:color="auto"/>
        <w:bottom w:val="none" w:sz="0" w:space="0" w:color="auto"/>
        <w:right w:val="none" w:sz="0" w:space="0" w:color="auto"/>
      </w:divBdr>
      <w:divsChild>
        <w:div w:id="1625428453">
          <w:marLeft w:val="0"/>
          <w:marRight w:val="0"/>
          <w:marTop w:val="0"/>
          <w:marBottom w:val="0"/>
          <w:divBdr>
            <w:top w:val="none" w:sz="0" w:space="0" w:color="auto"/>
            <w:left w:val="none" w:sz="0" w:space="0" w:color="auto"/>
            <w:bottom w:val="none" w:sz="0" w:space="0" w:color="auto"/>
            <w:right w:val="none" w:sz="0" w:space="0" w:color="auto"/>
          </w:divBdr>
          <w:divsChild>
            <w:div w:id="2036693957">
              <w:marLeft w:val="0"/>
              <w:marRight w:val="0"/>
              <w:marTop w:val="0"/>
              <w:marBottom w:val="0"/>
              <w:divBdr>
                <w:top w:val="none" w:sz="0" w:space="0" w:color="auto"/>
                <w:left w:val="none" w:sz="0" w:space="0" w:color="auto"/>
                <w:bottom w:val="none" w:sz="0" w:space="0" w:color="auto"/>
                <w:right w:val="none" w:sz="0" w:space="0" w:color="auto"/>
              </w:divBdr>
              <w:divsChild>
                <w:div w:id="2035693008">
                  <w:marLeft w:val="0"/>
                  <w:marRight w:val="0"/>
                  <w:marTop w:val="0"/>
                  <w:marBottom w:val="0"/>
                  <w:divBdr>
                    <w:top w:val="none" w:sz="0" w:space="0" w:color="auto"/>
                    <w:left w:val="none" w:sz="0" w:space="0" w:color="auto"/>
                    <w:bottom w:val="none" w:sz="0" w:space="0" w:color="auto"/>
                    <w:right w:val="none" w:sz="0" w:space="0" w:color="auto"/>
                  </w:divBdr>
                  <w:divsChild>
                    <w:div w:id="2061436087">
                      <w:marLeft w:val="0"/>
                      <w:marRight w:val="0"/>
                      <w:marTop w:val="0"/>
                      <w:marBottom w:val="0"/>
                      <w:divBdr>
                        <w:top w:val="dashed" w:sz="8" w:space="4" w:color="996600"/>
                        <w:left w:val="none" w:sz="0" w:space="0" w:color="auto"/>
                        <w:bottom w:val="dashed" w:sz="8" w:space="1" w:color="996600"/>
                        <w:right w:val="none" w:sz="0" w:space="0" w:color="auto"/>
                      </w:divBdr>
                    </w:div>
                  </w:divsChild>
                </w:div>
              </w:divsChild>
            </w:div>
          </w:divsChild>
        </w:div>
      </w:divsChild>
    </w:div>
    <w:div w:id="2035501201">
      <w:bodyDiv w:val="1"/>
      <w:marLeft w:val="0"/>
      <w:marRight w:val="0"/>
      <w:marTop w:val="0"/>
      <w:marBottom w:val="0"/>
      <w:divBdr>
        <w:top w:val="none" w:sz="0" w:space="0" w:color="auto"/>
        <w:left w:val="none" w:sz="0" w:space="0" w:color="auto"/>
        <w:bottom w:val="none" w:sz="0" w:space="0" w:color="auto"/>
        <w:right w:val="none" w:sz="0" w:space="0" w:color="auto"/>
      </w:divBdr>
    </w:div>
    <w:div w:id="205076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E6C2B-E4F1-4C2A-9374-FC63B71C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1310</Characters>
  <Application>Microsoft Office Word</Application>
  <DocSecurity>0</DocSecurity>
  <Lines>10</Lines>
  <Paragraphs>3</Paragraphs>
  <ScaleCrop>false</ScaleCrop>
  <Company>教育局</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a2510</cp:lastModifiedBy>
  <cp:revision>2</cp:revision>
  <cp:lastPrinted>2012-07-11T10:26:00Z</cp:lastPrinted>
  <dcterms:created xsi:type="dcterms:W3CDTF">2012-07-11T10:26:00Z</dcterms:created>
  <dcterms:modified xsi:type="dcterms:W3CDTF">2012-07-11T10:26:00Z</dcterms:modified>
</cp:coreProperties>
</file>